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D8BFB" w14:textId="3D0B0592" w:rsidR="002F48BB" w:rsidRPr="00602D3B" w:rsidRDefault="00CA70C5" w:rsidP="00767FAA">
      <w:pPr>
        <w:pStyle w:val="Heading1"/>
        <w:rPr>
          <w:sz w:val="48"/>
          <w:szCs w:val="48"/>
        </w:rPr>
      </w:pPr>
      <w:r>
        <w:rPr>
          <w:noProof/>
          <w:sz w:val="48"/>
          <w:szCs w:val="48"/>
        </w:rPr>
        <w:drawing>
          <wp:inline distT="0" distB="0" distL="0" distR="0" wp14:anchorId="6AE1861B" wp14:editId="4C5BA97E">
            <wp:extent cx="3002361" cy="2946703"/>
            <wp:effectExtent l="0" t="0" r="7620" b="6350"/>
            <wp:docPr id="12" name="Picture 12" descr="A picture containing tree, building, outdoo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etersham Park v2.jpg"/>
                    <pic:cNvPicPr/>
                  </pic:nvPicPr>
                  <pic:blipFill>
                    <a:blip r:embed="rId8">
                      <a:extLst>
                        <a:ext uri="{28A0092B-C50C-407E-A947-70E740481C1C}">
                          <a14:useLocalDpi xmlns:a14="http://schemas.microsoft.com/office/drawing/2010/main" val="0"/>
                        </a:ext>
                      </a:extLst>
                    </a:blip>
                    <a:stretch>
                      <a:fillRect/>
                    </a:stretch>
                  </pic:blipFill>
                  <pic:spPr>
                    <a:xfrm>
                      <a:off x="0" y="0"/>
                      <a:ext cx="3038454" cy="2982127"/>
                    </a:xfrm>
                    <a:prstGeom prst="rect">
                      <a:avLst/>
                    </a:prstGeom>
                  </pic:spPr>
                </pic:pic>
              </a:graphicData>
            </a:graphic>
          </wp:inline>
        </w:drawing>
      </w:r>
    </w:p>
    <w:p w14:paraId="0CB5CAE6" w14:textId="77777777" w:rsidR="00A20CFB" w:rsidRDefault="00A20CFB" w:rsidP="00A20CFB"/>
    <w:p w14:paraId="61060DDF" w14:textId="77777777" w:rsidR="00A20CFB" w:rsidRDefault="00A20CFB" w:rsidP="00A20CFB"/>
    <w:p w14:paraId="346FC335" w14:textId="77777777" w:rsidR="00A20CFB" w:rsidRPr="00A20CFB" w:rsidRDefault="00A20CFB" w:rsidP="00A20CFB">
      <w:pPr>
        <w:rPr>
          <w:rFonts w:cs="Arial"/>
        </w:rPr>
      </w:pPr>
    </w:p>
    <w:p w14:paraId="70C2BAFD" w14:textId="6EAF4456" w:rsidR="00767FAA" w:rsidRPr="006B5510" w:rsidRDefault="00767FAA" w:rsidP="00A20CFB">
      <w:pPr>
        <w:pStyle w:val="Title"/>
        <w:rPr>
          <w:rFonts w:ascii="Poppins" w:hAnsi="Poppins" w:cs="Arial"/>
        </w:rPr>
      </w:pPr>
      <w:r w:rsidRPr="006B5510">
        <w:rPr>
          <w:rFonts w:ascii="Poppins" w:hAnsi="Poppins" w:cs="Arial"/>
        </w:rPr>
        <w:t>Engagement outcomes report</w:t>
      </w:r>
    </w:p>
    <w:p w14:paraId="798C7B23" w14:textId="650FDFCC" w:rsidR="00177095" w:rsidRPr="006B5510" w:rsidRDefault="00F15B12" w:rsidP="00A20CFB">
      <w:pPr>
        <w:pStyle w:val="Title"/>
        <w:rPr>
          <w:rFonts w:ascii="Poppins" w:hAnsi="Poppins" w:cs="Arial"/>
          <w:i/>
          <w:iCs/>
        </w:rPr>
      </w:pPr>
      <w:r>
        <w:rPr>
          <w:rFonts w:ascii="Poppins" w:hAnsi="Poppins" w:cs="Arial"/>
          <w:i/>
          <w:iCs/>
        </w:rPr>
        <w:t xml:space="preserve">Petersham Park </w:t>
      </w:r>
      <w:r w:rsidR="00944BC6">
        <w:rPr>
          <w:rFonts w:ascii="Poppins" w:hAnsi="Poppins" w:cs="Arial"/>
          <w:i/>
          <w:iCs/>
        </w:rPr>
        <w:t>Plan of Management and Master Plan</w:t>
      </w:r>
    </w:p>
    <w:p w14:paraId="048DD5D3" w14:textId="7E04CFFE" w:rsidR="00A20CFB" w:rsidRPr="006B5510" w:rsidRDefault="00A20CFB">
      <w:pPr>
        <w:rPr>
          <w:rFonts w:ascii="Poppins" w:hAnsi="Poppins" w:cs="Arial"/>
          <w:i/>
          <w:iCs/>
        </w:rPr>
      </w:pPr>
      <w:r w:rsidRPr="006B5510">
        <w:rPr>
          <w:rFonts w:ascii="Poppins" w:hAnsi="Poppins" w:cs="Arial"/>
          <w:i/>
          <w:iCs/>
        </w:rPr>
        <w:br w:type="page"/>
      </w:r>
    </w:p>
    <w:p w14:paraId="19AC4F51" w14:textId="77777777" w:rsidR="006C494B" w:rsidRPr="006B5510" w:rsidRDefault="006C494B">
      <w:pPr>
        <w:rPr>
          <w:rFonts w:ascii="Poppins" w:hAnsi="Poppins" w:cs="Arial"/>
        </w:rPr>
      </w:pPr>
    </w:p>
    <w:sdt>
      <w:sdtPr>
        <w:rPr>
          <w:rFonts w:ascii="Poppins" w:eastAsiaTheme="minorHAnsi" w:hAnsi="Poppins" w:cstheme="minorBidi"/>
          <w:color w:val="auto"/>
          <w:sz w:val="22"/>
          <w:szCs w:val="22"/>
          <w:lang w:val="en-AU"/>
        </w:rPr>
        <w:id w:val="-777632858"/>
        <w:docPartObj>
          <w:docPartGallery w:val="Table of Contents"/>
          <w:docPartUnique/>
        </w:docPartObj>
      </w:sdtPr>
      <w:sdtEndPr>
        <w:rPr>
          <w:b/>
          <w:bCs/>
          <w:noProof/>
        </w:rPr>
      </w:sdtEndPr>
      <w:sdtContent>
        <w:p w14:paraId="71EAB102" w14:textId="388E4337" w:rsidR="00F839C2" w:rsidRPr="006B5510" w:rsidRDefault="00F839C2">
          <w:pPr>
            <w:pStyle w:val="TOCHeading"/>
            <w:rPr>
              <w:rFonts w:ascii="Poppins" w:hAnsi="Poppins" w:cs="Arial"/>
              <w:sz w:val="40"/>
              <w:szCs w:val="40"/>
            </w:rPr>
          </w:pPr>
          <w:r w:rsidRPr="006B5510">
            <w:rPr>
              <w:rFonts w:ascii="Poppins" w:hAnsi="Poppins" w:cs="Arial"/>
              <w:sz w:val="40"/>
              <w:szCs w:val="40"/>
            </w:rPr>
            <w:t>Contents</w:t>
          </w:r>
        </w:p>
        <w:p w14:paraId="28903A04" w14:textId="4542B5DB" w:rsidR="00F839C2" w:rsidRPr="006B5510" w:rsidRDefault="00F839C2">
          <w:pPr>
            <w:pStyle w:val="TOC1"/>
            <w:tabs>
              <w:tab w:val="right" w:leader="dot" w:pos="9016"/>
            </w:tabs>
            <w:rPr>
              <w:rFonts w:ascii="Poppins" w:hAnsi="Poppins" w:cs="Arial"/>
              <w:noProof/>
              <w:sz w:val="28"/>
              <w:szCs w:val="28"/>
            </w:rPr>
          </w:pPr>
          <w:r w:rsidRPr="006B5510">
            <w:rPr>
              <w:rFonts w:ascii="Poppins" w:hAnsi="Poppins" w:cs="Arial"/>
              <w:sz w:val="28"/>
              <w:szCs w:val="28"/>
            </w:rPr>
            <w:fldChar w:fldCharType="begin"/>
          </w:r>
          <w:r w:rsidRPr="006B5510">
            <w:rPr>
              <w:rFonts w:ascii="Poppins" w:hAnsi="Poppins" w:cs="Arial"/>
              <w:sz w:val="28"/>
              <w:szCs w:val="28"/>
            </w:rPr>
            <w:instrText xml:space="preserve"> TOC \o "1-3" \h \z \u </w:instrText>
          </w:r>
          <w:r w:rsidRPr="006B5510">
            <w:rPr>
              <w:rFonts w:ascii="Poppins" w:hAnsi="Poppins" w:cs="Arial"/>
              <w:sz w:val="28"/>
              <w:szCs w:val="28"/>
            </w:rPr>
            <w:fldChar w:fldCharType="separate"/>
          </w:r>
          <w:hyperlink w:anchor="_Summary" w:history="1">
            <w:r w:rsidRPr="006B5510">
              <w:rPr>
                <w:rStyle w:val="Hyperlink"/>
                <w:rFonts w:ascii="Poppins" w:hAnsi="Poppins" w:cs="Arial"/>
                <w:noProof/>
                <w:sz w:val="28"/>
                <w:szCs w:val="28"/>
              </w:rPr>
              <w:t>Summary</w:t>
            </w:r>
            <w:r w:rsidRPr="006B5510">
              <w:rPr>
                <w:rFonts w:ascii="Poppins" w:hAnsi="Poppins" w:cs="Arial"/>
                <w:noProof/>
                <w:webHidden/>
                <w:sz w:val="28"/>
                <w:szCs w:val="28"/>
              </w:rPr>
              <w:tab/>
            </w:r>
            <w:r w:rsidRPr="006B5510">
              <w:rPr>
                <w:rFonts w:ascii="Poppins" w:hAnsi="Poppins" w:cs="Arial"/>
                <w:noProof/>
                <w:webHidden/>
                <w:sz w:val="28"/>
                <w:szCs w:val="28"/>
              </w:rPr>
              <w:fldChar w:fldCharType="begin"/>
            </w:r>
            <w:r w:rsidRPr="006B5510">
              <w:rPr>
                <w:rFonts w:ascii="Poppins" w:hAnsi="Poppins" w:cs="Arial"/>
                <w:noProof/>
                <w:webHidden/>
                <w:sz w:val="28"/>
                <w:szCs w:val="28"/>
              </w:rPr>
              <w:instrText xml:space="preserve"> PAGEREF _Toc49783650 \h </w:instrText>
            </w:r>
            <w:r w:rsidRPr="006B5510">
              <w:rPr>
                <w:rFonts w:ascii="Poppins" w:hAnsi="Poppins" w:cs="Arial"/>
                <w:noProof/>
                <w:webHidden/>
                <w:sz w:val="28"/>
                <w:szCs w:val="28"/>
              </w:rPr>
            </w:r>
            <w:r w:rsidRPr="006B5510">
              <w:rPr>
                <w:rFonts w:ascii="Poppins" w:hAnsi="Poppins" w:cs="Arial"/>
                <w:noProof/>
                <w:webHidden/>
                <w:sz w:val="28"/>
                <w:szCs w:val="28"/>
              </w:rPr>
              <w:fldChar w:fldCharType="separate"/>
            </w:r>
            <w:r w:rsidRPr="006B5510">
              <w:rPr>
                <w:rFonts w:ascii="Poppins" w:hAnsi="Poppins" w:cs="Arial"/>
                <w:noProof/>
                <w:webHidden/>
                <w:sz w:val="28"/>
                <w:szCs w:val="28"/>
              </w:rPr>
              <w:t>3</w:t>
            </w:r>
            <w:r w:rsidRPr="006B5510">
              <w:rPr>
                <w:rFonts w:ascii="Poppins" w:hAnsi="Poppins" w:cs="Arial"/>
                <w:noProof/>
                <w:webHidden/>
                <w:sz w:val="28"/>
                <w:szCs w:val="28"/>
              </w:rPr>
              <w:fldChar w:fldCharType="end"/>
            </w:r>
          </w:hyperlink>
        </w:p>
        <w:p w14:paraId="400E77F5" w14:textId="331A77E5" w:rsidR="00F839C2" w:rsidRPr="006B5510" w:rsidRDefault="00F839C2">
          <w:pPr>
            <w:pStyle w:val="TOC1"/>
            <w:tabs>
              <w:tab w:val="right" w:leader="dot" w:pos="9016"/>
            </w:tabs>
            <w:rPr>
              <w:rStyle w:val="Hyperlink"/>
              <w:rFonts w:ascii="Poppins" w:hAnsi="Poppins" w:cs="Arial"/>
              <w:noProof/>
              <w:sz w:val="28"/>
              <w:szCs w:val="28"/>
            </w:rPr>
          </w:pPr>
          <w:r w:rsidRPr="006B5510">
            <w:rPr>
              <w:rStyle w:val="Hyperlink"/>
              <w:rFonts w:ascii="Poppins" w:hAnsi="Poppins" w:cs="Arial"/>
              <w:noProof/>
              <w:sz w:val="28"/>
              <w:szCs w:val="28"/>
            </w:rPr>
            <w:fldChar w:fldCharType="begin"/>
          </w:r>
          <w:r w:rsidRPr="006B5510">
            <w:rPr>
              <w:rStyle w:val="Hyperlink"/>
              <w:rFonts w:ascii="Poppins" w:hAnsi="Poppins" w:cs="Arial"/>
              <w:noProof/>
              <w:sz w:val="28"/>
              <w:szCs w:val="28"/>
            </w:rPr>
            <w:instrText xml:space="preserve"> HYPERLINK  \l "_Background" </w:instrText>
          </w:r>
          <w:r w:rsidRPr="006B5510">
            <w:rPr>
              <w:rStyle w:val="Hyperlink"/>
              <w:rFonts w:ascii="Poppins" w:hAnsi="Poppins" w:cs="Arial"/>
              <w:noProof/>
              <w:sz w:val="28"/>
              <w:szCs w:val="28"/>
            </w:rPr>
            <w:fldChar w:fldCharType="separate"/>
          </w:r>
          <w:r w:rsidRPr="006B5510">
            <w:rPr>
              <w:rStyle w:val="Hyperlink"/>
              <w:rFonts w:ascii="Poppins" w:hAnsi="Poppins" w:cs="Arial"/>
              <w:noProof/>
              <w:sz w:val="28"/>
              <w:szCs w:val="28"/>
            </w:rPr>
            <w:t>Background</w:t>
          </w:r>
          <w:r w:rsidRPr="006B5510">
            <w:rPr>
              <w:rStyle w:val="Hyperlink"/>
              <w:rFonts w:ascii="Poppins" w:hAnsi="Poppins" w:cs="Arial"/>
              <w:noProof/>
              <w:webHidden/>
              <w:sz w:val="28"/>
              <w:szCs w:val="28"/>
            </w:rPr>
            <w:tab/>
          </w:r>
          <w:r w:rsidRPr="006B5510">
            <w:rPr>
              <w:rStyle w:val="Hyperlink"/>
              <w:rFonts w:ascii="Poppins" w:hAnsi="Poppins" w:cs="Arial"/>
              <w:noProof/>
              <w:webHidden/>
              <w:sz w:val="28"/>
              <w:szCs w:val="28"/>
            </w:rPr>
            <w:fldChar w:fldCharType="begin"/>
          </w:r>
          <w:r w:rsidRPr="006B5510">
            <w:rPr>
              <w:rStyle w:val="Hyperlink"/>
              <w:rFonts w:ascii="Poppins" w:hAnsi="Poppins" w:cs="Arial"/>
              <w:noProof/>
              <w:webHidden/>
              <w:sz w:val="28"/>
              <w:szCs w:val="28"/>
            </w:rPr>
            <w:instrText xml:space="preserve"> PAGEREF _Toc49783651 \h </w:instrText>
          </w:r>
          <w:r w:rsidRPr="006B5510">
            <w:rPr>
              <w:rStyle w:val="Hyperlink"/>
              <w:rFonts w:ascii="Poppins" w:hAnsi="Poppins" w:cs="Arial"/>
              <w:noProof/>
              <w:webHidden/>
              <w:sz w:val="28"/>
              <w:szCs w:val="28"/>
            </w:rPr>
          </w:r>
          <w:r w:rsidRPr="006B5510">
            <w:rPr>
              <w:rStyle w:val="Hyperlink"/>
              <w:rFonts w:ascii="Poppins" w:hAnsi="Poppins" w:cs="Arial"/>
              <w:noProof/>
              <w:webHidden/>
              <w:sz w:val="28"/>
              <w:szCs w:val="28"/>
            </w:rPr>
            <w:fldChar w:fldCharType="separate"/>
          </w:r>
          <w:r w:rsidRPr="006B5510">
            <w:rPr>
              <w:rStyle w:val="Hyperlink"/>
              <w:rFonts w:ascii="Poppins" w:hAnsi="Poppins" w:cs="Arial"/>
              <w:noProof/>
              <w:webHidden/>
              <w:sz w:val="28"/>
              <w:szCs w:val="28"/>
            </w:rPr>
            <w:t>3</w:t>
          </w:r>
          <w:r w:rsidRPr="006B5510">
            <w:rPr>
              <w:rStyle w:val="Hyperlink"/>
              <w:rFonts w:ascii="Poppins" w:hAnsi="Poppins" w:cs="Arial"/>
              <w:noProof/>
              <w:webHidden/>
              <w:sz w:val="28"/>
              <w:szCs w:val="28"/>
            </w:rPr>
            <w:fldChar w:fldCharType="end"/>
          </w:r>
        </w:p>
        <w:p w14:paraId="061CB6F1" w14:textId="3EC45A09" w:rsidR="00F839C2" w:rsidRPr="006B5510" w:rsidRDefault="00F839C2" w:rsidP="00B64A5C">
          <w:pPr>
            <w:pStyle w:val="TOC2"/>
            <w:tabs>
              <w:tab w:val="right" w:leader="dot" w:pos="9016"/>
            </w:tabs>
            <w:ind w:left="0"/>
            <w:rPr>
              <w:rStyle w:val="Hyperlink"/>
              <w:rFonts w:ascii="Poppins" w:hAnsi="Poppins" w:cs="Arial"/>
              <w:noProof/>
              <w:sz w:val="28"/>
              <w:szCs w:val="28"/>
            </w:rPr>
          </w:pPr>
          <w:r w:rsidRPr="006B5510">
            <w:rPr>
              <w:rStyle w:val="Hyperlink"/>
              <w:rFonts w:ascii="Poppins" w:hAnsi="Poppins" w:cs="Arial"/>
              <w:noProof/>
              <w:sz w:val="28"/>
              <w:szCs w:val="28"/>
            </w:rPr>
            <w:fldChar w:fldCharType="end"/>
          </w:r>
          <w:r w:rsidRPr="006B5510">
            <w:rPr>
              <w:rStyle w:val="Hyperlink"/>
              <w:rFonts w:ascii="Poppins" w:hAnsi="Poppins" w:cs="Arial"/>
              <w:noProof/>
              <w:sz w:val="28"/>
              <w:szCs w:val="28"/>
            </w:rPr>
            <w:fldChar w:fldCharType="begin"/>
          </w:r>
          <w:r w:rsidRPr="006B5510">
            <w:rPr>
              <w:rStyle w:val="Hyperlink"/>
              <w:rFonts w:ascii="Poppins" w:hAnsi="Poppins" w:cs="Arial"/>
              <w:noProof/>
              <w:sz w:val="28"/>
              <w:szCs w:val="28"/>
            </w:rPr>
            <w:instrText xml:space="preserve"> HYPERLINK  \l "_Engagement_Methods" </w:instrText>
          </w:r>
          <w:r w:rsidRPr="006B5510">
            <w:rPr>
              <w:rStyle w:val="Hyperlink"/>
              <w:rFonts w:ascii="Poppins" w:hAnsi="Poppins" w:cs="Arial"/>
              <w:noProof/>
              <w:sz w:val="28"/>
              <w:szCs w:val="28"/>
            </w:rPr>
            <w:fldChar w:fldCharType="separate"/>
          </w:r>
          <w:r w:rsidRPr="006B5510">
            <w:rPr>
              <w:rStyle w:val="Hyperlink"/>
              <w:rFonts w:ascii="Poppins" w:hAnsi="Poppins" w:cs="Arial"/>
              <w:noProof/>
              <w:sz w:val="28"/>
              <w:szCs w:val="28"/>
            </w:rPr>
            <w:t>Engagement Methods</w:t>
          </w:r>
          <w:r w:rsidRPr="006B5510">
            <w:rPr>
              <w:rStyle w:val="Hyperlink"/>
              <w:rFonts w:ascii="Poppins" w:hAnsi="Poppins" w:cs="Arial"/>
              <w:noProof/>
              <w:webHidden/>
              <w:sz w:val="28"/>
              <w:szCs w:val="28"/>
            </w:rPr>
            <w:tab/>
          </w:r>
          <w:r w:rsidRPr="006B5510">
            <w:rPr>
              <w:rStyle w:val="Hyperlink"/>
              <w:rFonts w:ascii="Poppins" w:hAnsi="Poppins" w:cs="Arial"/>
              <w:noProof/>
              <w:webHidden/>
              <w:sz w:val="28"/>
              <w:szCs w:val="28"/>
            </w:rPr>
            <w:fldChar w:fldCharType="begin"/>
          </w:r>
          <w:r w:rsidRPr="006B5510">
            <w:rPr>
              <w:rStyle w:val="Hyperlink"/>
              <w:rFonts w:ascii="Poppins" w:hAnsi="Poppins" w:cs="Arial"/>
              <w:noProof/>
              <w:webHidden/>
              <w:sz w:val="28"/>
              <w:szCs w:val="28"/>
            </w:rPr>
            <w:instrText xml:space="preserve"> PAGEREF _Toc49783652 \h </w:instrText>
          </w:r>
          <w:r w:rsidRPr="006B5510">
            <w:rPr>
              <w:rStyle w:val="Hyperlink"/>
              <w:rFonts w:ascii="Poppins" w:hAnsi="Poppins" w:cs="Arial"/>
              <w:noProof/>
              <w:webHidden/>
              <w:sz w:val="28"/>
              <w:szCs w:val="28"/>
            </w:rPr>
          </w:r>
          <w:r w:rsidRPr="006B5510">
            <w:rPr>
              <w:rStyle w:val="Hyperlink"/>
              <w:rFonts w:ascii="Poppins" w:hAnsi="Poppins" w:cs="Arial"/>
              <w:noProof/>
              <w:webHidden/>
              <w:sz w:val="28"/>
              <w:szCs w:val="28"/>
            </w:rPr>
            <w:fldChar w:fldCharType="separate"/>
          </w:r>
          <w:r w:rsidRPr="006B5510">
            <w:rPr>
              <w:rStyle w:val="Hyperlink"/>
              <w:rFonts w:ascii="Poppins" w:hAnsi="Poppins" w:cs="Arial"/>
              <w:noProof/>
              <w:webHidden/>
              <w:sz w:val="28"/>
              <w:szCs w:val="28"/>
            </w:rPr>
            <w:t>3</w:t>
          </w:r>
          <w:r w:rsidRPr="006B5510">
            <w:rPr>
              <w:rStyle w:val="Hyperlink"/>
              <w:rFonts w:ascii="Poppins" w:hAnsi="Poppins" w:cs="Arial"/>
              <w:noProof/>
              <w:webHidden/>
              <w:sz w:val="28"/>
              <w:szCs w:val="28"/>
            </w:rPr>
            <w:fldChar w:fldCharType="end"/>
          </w:r>
        </w:p>
        <w:p w14:paraId="16A2F33A" w14:textId="1041E52B" w:rsidR="00F839C2" w:rsidRPr="006B5510" w:rsidRDefault="00F839C2" w:rsidP="00B64A5C">
          <w:pPr>
            <w:pStyle w:val="TOC1"/>
            <w:tabs>
              <w:tab w:val="right" w:leader="dot" w:pos="9016"/>
            </w:tabs>
            <w:rPr>
              <w:rStyle w:val="Hyperlink"/>
              <w:rFonts w:ascii="Poppins" w:hAnsi="Poppins" w:cs="Arial"/>
              <w:noProof/>
              <w:sz w:val="28"/>
              <w:szCs w:val="28"/>
            </w:rPr>
          </w:pPr>
          <w:r w:rsidRPr="006B5510">
            <w:rPr>
              <w:rStyle w:val="Hyperlink"/>
              <w:rFonts w:ascii="Poppins" w:hAnsi="Poppins" w:cs="Arial"/>
              <w:noProof/>
              <w:sz w:val="28"/>
              <w:szCs w:val="28"/>
            </w:rPr>
            <w:fldChar w:fldCharType="end"/>
          </w:r>
          <w:r w:rsidRPr="006B5510">
            <w:rPr>
              <w:rStyle w:val="Hyperlink"/>
              <w:rFonts w:ascii="Poppins" w:hAnsi="Poppins" w:cs="Arial"/>
              <w:noProof/>
              <w:sz w:val="28"/>
              <w:szCs w:val="28"/>
            </w:rPr>
            <w:fldChar w:fldCharType="begin"/>
          </w:r>
          <w:r w:rsidRPr="006B5510">
            <w:rPr>
              <w:rStyle w:val="Hyperlink"/>
              <w:rFonts w:ascii="Poppins" w:hAnsi="Poppins" w:cs="Arial"/>
              <w:noProof/>
              <w:sz w:val="28"/>
              <w:szCs w:val="28"/>
            </w:rPr>
            <w:instrText xml:space="preserve"> HYPERLINK  \l "_Promotion" </w:instrText>
          </w:r>
          <w:r w:rsidRPr="006B5510">
            <w:rPr>
              <w:rStyle w:val="Hyperlink"/>
              <w:rFonts w:ascii="Poppins" w:hAnsi="Poppins" w:cs="Arial"/>
              <w:noProof/>
              <w:sz w:val="28"/>
              <w:szCs w:val="28"/>
            </w:rPr>
            <w:fldChar w:fldCharType="separate"/>
          </w:r>
          <w:r w:rsidRPr="006B5510">
            <w:rPr>
              <w:rStyle w:val="Hyperlink"/>
              <w:rFonts w:ascii="Poppins" w:hAnsi="Poppins" w:cs="Arial"/>
              <w:noProof/>
              <w:sz w:val="28"/>
              <w:szCs w:val="28"/>
            </w:rPr>
            <w:t>Promotion</w:t>
          </w:r>
          <w:r w:rsidRPr="006B5510">
            <w:rPr>
              <w:rStyle w:val="Hyperlink"/>
              <w:rFonts w:ascii="Poppins" w:hAnsi="Poppins" w:cs="Arial"/>
              <w:noProof/>
              <w:webHidden/>
              <w:sz w:val="28"/>
              <w:szCs w:val="28"/>
            </w:rPr>
            <w:tab/>
          </w:r>
          <w:r w:rsidRPr="006B5510">
            <w:rPr>
              <w:rStyle w:val="Hyperlink"/>
              <w:rFonts w:ascii="Poppins" w:hAnsi="Poppins" w:cs="Arial"/>
              <w:noProof/>
              <w:webHidden/>
              <w:sz w:val="28"/>
              <w:szCs w:val="28"/>
            </w:rPr>
            <w:fldChar w:fldCharType="begin"/>
          </w:r>
          <w:r w:rsidRPr="006B5510">
            <w:rPr>
              <w:rStyle w:val="Hyperlink"/>
              <w:rFonts w:ascii="Poppins" w:hAnsi="Poppins" w:cs="Arial"/>
              <w:noProof/>
              <w:webHidden/>
              <w:sz w:val="28"/>
              <w:szCs w:val="28"/>
            </w:rPr>
            <w:instrText xml:space="preserve"> PAGEREF _Toc49783653 \h </w:instrText>
          </w:r>
          <w:r w:rsidRPr="006B5510">
            <w:rPr>
              <w:rStyle w:val="Hyperlink"/>
              <w:rFonts w:ascii="Poppins" w:hAnsi="Poppins" w:cs="Arial"/>
              <w:noProof/>
              <w:webHidden/>
              <w:sz w:val="28"/>
              <w:szCs w:val="28"/>
            </w:rPr>
          </w:r>
          <w:r w:rsidRPr="006B5510">
            <w:rPr>
              <w:rStyle w:val="Hyperlink"/>
              <w:rFonts w:ascii="Poppins" w:hAnsi="Poppins" w:cs="Arial"/>
              <w:noProof/>
              <w:webHidden/>
              <w:sz w:val="28"/>
              <w:szCs w:val="28"/>
            </w:rPr>
            <w:fldChar w:fldCharType="separate"/>
          </w:r>
          <w:r w:rsidRPr="006B5510">
            <w:rPr>
              <w:rStyle w:val="Hyperlink"/>
              <w:rFonts w:ascii="Poppins" w:hAnsi="Poppins" w:cs="Arial"/>
              <w:noProof/>
              <w:webHidden/>
              <w:sz w:val="28"/>
              <w:szCs w:val="28"/>
            </w:rPr>
            <w:t>3</w:t>
          </w:r>
          <w:r w:rsidRPr="006B5510">
            <w:rPr>
              <w:rStyle w:val="Hyperlink"/>
              <w:rFonts w:ascii="Poppins" w:hAnsi="Poppins" w:cs="Arial"/>
              <w:noProof/>
              <w:webHidden/>
              <w:sz w:val="28"/>
              <w:szCs w:val="28"/>
            </w:rPr>
            <w:fldChar w:fldCharType="end"/>
          </w:r>
        </w:p>
        <w:p w14:paraId="0459A9FA" w14:textId="64C95020" w:rsidR="00F839C2" w:rsidRPr="006B5510" w:rsidRDefault="00F839C2">
          <w:pPr>
            <w:pStyle w:val="TOC1"/>
            <w:tabs>
              <w:tab w:val="right" w:leader="dot" w:pos="9016"/>
            </w:tabs>
            <w:rPr>
              <w:rStyle w:val="Hyperlink"/>
              <w:rFonts w:ascii="Poppins" w:hAnsi="Poppins" w:cs="Arial"/>
              <w:noProof/>
              <w:sz w:val="28"/>
              <w:szCs w:val="28"/>
            </w:rPr>
          </w:pPr>
          <w:r w:rsidRPr="006B5510">
            <w:rPr>
              <w:rStyle w:val="Hyperlink"/>
              <w:rFonts w:ascii="Poppins" w:hAnsi="Poppins" w:cs="Arial"/>
              <w:noProof/>
              <w:sz w:val="28"/>
              <w:szCs w:val="28"/>
            </w:rPr>
            <w:fldChar w:fldCharType="end"/>
          </w:r>
          <w:r w:rsidRPr="006B5510">
            <w:rPr>
              <w:rStyle w:val="Hyperlink"/>
              <w:rFonts w:ascii="Poppins" w:hAnsi="Poppins" w:cs="Arial"/>
              <w:noProof/>
              <w:sz w:val="28"/>
              <w:szCs w:val="28"/>
            </w:rPr>
            <w:fldChar w:fldCharType="begin"/>
          </w:r>
          <w:r w:rsidRPr="006B5510">
            <w:rPr>
              <w:rStyle w:val="Hyperlink"/>
              <w:rFonts w:ascii="Poppins" w:hAnsi="Poppins" w:cs="Arial"/>
              <w:noProof/>
              <w:sz w:val="28"/>
              <w:szCs w:val="28"/>
            </w:rPr>
            <w:instrText xml:space="preserve"> HYPERLINK  \l "_Engagement_outcomes" </w:instrText>
          </w:r>
          <w:r w:rsidRPr="006B5510">
            <w:rPr>
              <w:rStyle w:val="Hyperlink"/>
              <w:rFonts w:ascii="Poppins" w:hAnsi="Poppins" w:cs="Arial"/>
              <w:noProof/>
              <w:sz w:val="28"/>
              <w:szCs w:val="28"/>
            </w:rPr>
            <w:fldChar w:fldCharType="separate"/>
          </w:r>
          <w:r w:rsidRPr="006B5510">
            <w:rPr>
              <w:rStyle w:val="Hyperlink"/>
              <w:rFonts w:ascii="Poppins" w:hAnsi="Poppins" w:cs="Arial"/>
              <w:noProof/>
              <w:sz w:val="28"/>
              <w:szCs w:val="28"/>
            </w:rPr>
            <w:t>Engagement outcomes</w:t>
          </w:r>
          <w:r w:rsidRPr="006B5510">
            <w:rPr>
              <w:rStyle w:val="Hyperlink"/>
              <w:rFonts w:ascii="Poppins" w:hAnsi="Poppins" w:cs="Arial"/>
              <w:noProof/>
              <w:webHidden/>
              <w:sz w:val="28"/>
              <w:szCs w:val="28"/>
            </w:rPr>
            <w:tab/>
          </w:r>
          <w:r w:rsidRPr="006B5510">
            <w:rPr>
              <w:rStyle w:val="Hyperlink"/>
              <w:rFonts w:ascii="Poppins" w:hAnsi="Poppins" w:cs="Arial"/>
              <w:noProof/>
              <w:webHidden/>
              <w:sz w:val="28"/>
              <w:szCs w:val="28"/>
            </w:rPr>
            <w:fldChar w:fldCharType="begin"/>
          </w:r>
          <w:r w:rsidRPr="006B5510">
            <w:rPr>
              <w:rStyle w:val="Hyperlink"/>
              <w:rFonts w:ascii="Poppins" w:hAnsi="Poppins" w:cs="Arial"/>
              <w:noProof/>
              <w:webHidden/>
              <w:sz w:val="28"/>
              <w:szCs w:val="28"/>
            </w:rPr>
            <w:instrText xml:space="preserve"> PAGEREF _Toc49783654 \h </w:instrText>
          </w:r>
          <w:r w:rsidRPr="006B5510">
            <w:rPr>
              <w:rStyle w:val="Hyperlink"/>
              <w:rFonts w:ascii="Poppins" w:hAnsi="Poppins" w:cs="Arial"/>
              <w:noProof/>
              <w:webHidden/>
              <w:sz w:val="28"/>
              <w:szCs w:val="28"/>
            </w:rPr>
          </w:r>
          <w:r w:rsidRPr="006B5510">
            <w:rPr>
              <w:rStyle w:val="Hyperlink"/>
              <w:rFonts w:ascii="Poppins" w:hAnsi="Poppins" w:cs="Arial"/>
              <w:noProof/>
              <w:webHidden/>
              <w:sz w:val="28"/>
              <w:szCs w:val="28"/>
            </w:rPr>
            <w:fldChar w:fldCharType="separate"/>
          </w:r>
          <w:r w:rsidRPr="006B5510">
            <w:rPr>
              <w:rStyle w:val="Hyperlink"/>
              <w:rFonts w:ascii="Poppins" w:hAnsi="Poppins" w:cs="Arial"/>
              <w:noProof/>
              <w:webHidden/>
              <w:sz w:val="28"/>
              <w:szCs w:val="28"/>
            </w:rPr>
            <w:t>4</w:t>
          </w:r>
          <w:r w:rsidRPr="006B5510">
            <w:rPr>
              <w:rStyle w:val="Hyperlink"/>
              <w:rFonts w:ascii="Poppins" w:hAnsi="Poppins" w:cs="Arial"/>
              <w:noProof/>
              <w:webHidden/>
              <w:sz w:val="28"/>
              <w:szCs w:val="28"/>
            </w:rPr>
            <w:fldChar w:fldCharType="end"/>
          </w:r>
        </w:p>
        <w:p w14:paraId="29146114" w14:textId="67BA4654" w:rsidR="00F839C2" w:rsidRPr="006B5510" w:rsidRDefault="00F839C2" w:rsidP="00F839C2">
          <w:pPr>
            <w:pStyle w:val="TOC3"/>
            <w:tabs>
              <w:tab w:val="right" w:leader="dot" w:pos="9016"/>
            </w:tabs>
            <w:ind w:left="0"/>
            <w:rPr>
              <w:rStyle w:val="Hyperlink"/>
              <w:rFonts w:ascii="Poppins" w:hAnsi="Poppins" w:cs="Arial"/>
              <w:noProof/>
              <w:sz w:val="28"/>
              <w:szCs w:val="28"/>
            </w:rPr>
          </w:pPr>
          <w:r w:rsidRPr="006B5510">
            <w:rPr>
              <w:rStyle w:val="Hyperlink"/>
              <w:rFonts w:ascii="Poppins" w:hAnsi="Poppins" w:cs="Arial"/>
              <w:noProof/>
              <w:sz w:val="28"/>
              <w:szCs w:val="28"/>
            </w:rPr>
            <w:fldChar w:fldCharType="end"/>
          </w:r>
          <w:r w:rsidRPr="006B5510">
            <w:rPr>
              <w:rStyle w:val="Hyperlink"/>
              <w:rFonts w:ascii="Poppins" w:hAnsi="Poppins" w:cs="Arial"/>
              <w:noProof/>
              <w:sz w:val="28"/>
              <w:szCs w:val="28"/>
            </w:rPr>
            <w:fldChar w:fldCharType="begin"/>
          </w:r>
          <w:r w:rsidRPr="006B5510">
            <w:rPr>
              <w:rStyle w:val="Hyperlink"/>
              <w:rFonts w:ascii="Poppins" w:hAnsi="Poppins" w:cs="Arial"/>
              <w:noProof/>
              <w:sz w:val="28"/>
              <w:szCs w:val="28"/>
            </w:rPr>
            <w:instrText xml:space="preserve"> HYPERLINK  \l "_Responding_to_the" </w:instrText>
          </w:r>
          <w:r w:rsidRPr="006B5510">
            <w:rPr>
              <w:rStyle w:val="Hyperlink"/>
              <w:rFonts w:ascii="Poppins" w:hAnsi="Poppins" w:cs="Arial"/>
              <w:noProof/>
              <w:sz w:val="28"/>
              <w:szCs w:val="28"/>
            </w:rPr>
            <w:fldChar w:fldCharType="separate"/>
          </w:r>
          <w:r w:rsidR="00575AB6" w:rsidRPr="006B5510">
            <w:rPr>
              <w:rStyle w:val="Hyperlink"/>
              <w:rFonts w:ascii="Poppins" w:hAnsi="Poppins" w:cs="Arial"/>
              <w:noProof/>
              <w:sz w:val="28"/>
              <w:szCs w:val="28"/>
            </w:rPr>
            <w:t>Officer comments</w:t>
          </w:r>
          <w:r w:rsidRPr="006B5510">
            <w:rPr>
              <w:rStyle w:val="Hyperlink"/>
              <w:rFonts w:ascii="Poppins" w:hAnsi="Poppins" w:cs="Arial"/>
              <w:noProof/>
              <w:webHidden/>
              <w:sz w:val="28"/>
              <w:szCs w:val="28"/>
            </w:rPr>
            <w:tab/>
          </w:r>
          <w:r w:rsidRPr="006B5510">
            <w:rPr>
              <w:rStyle w:val="Hyperlink"/>
              <w:rFonts w:ascii="Poppins" w:hAnsi="Poppins" w:cs="Arial"/>
              <w:noProof/>
              <w:webHidden/>
              <w:sz w:val="28"/>
              <w:szCs w:val="28"/>
            </w:rPr>
            <w:fldChar w:fldCharType="begin"/>
          </w:r>
          <w:r w:rsidRPr="006B5510">
            <w:rPr>
              <w:rStyle w:val="Hyperlink"/>
              <w:rFonts w:ascii="Poppins" w:hAnsi="Poppins" w:cs="Arial"/>
              <w:noProof/>
              <w:webHidden/>
              <w:sz w:val="28"/>
              <w:szCs w:val="28"/>
            </w:rPr>
            <w:instrText xml:space="preserve"> PAGEREF _Toc49783657 \h </w:instrText>
          </w:r>
          <w:r w:rsidRPr="006B5510">
            <w:rPr>
              <w:rStyle w:val="Hyperlink"/>
              <w:rFonts w:ascii="Poppins" w:hAnsi="Poppins" w:cs="Arial"/>
              <w:noProof/>
              <w:webHidden/>
              <w:sz w:val="28"/>
              <w:szCs w:val="28"/>
            </w:rPr>
          </w:r>
          <w:r w:rsidRPr="006B5510">
            <w:rPr>
              <w:rStyle w:val="Hyperlink"/>
              <w:rFonts w:ascii="Poppins" w:hAnsi="Poppins" w:cs="Arial"/>
              <w:noProof/>
              <w:webHidden/>
              <w:sz w:val="28"/>
              <w:szCs w:val="28"/>
            </w:rPr>
            <w:fldChar w:fldCharType="separate"/>
          </w:r>
          <w:r w:rsidRPr="006B5510">
            <w:rPr>
              <w:rStyle w:val="Hyperlink"/>
              <w:rFonts w:ascii="Poppins" w:hAnsi="Poppins" w:cs="Arial"/>
              <w:noProof/>
              <w:webHidden/>
              <w:sz w:val="28"/>
              <w:szCs w:val="28"/>
            </w:rPr>
            <w:t>5</w:t>
          </w:r>
          <w:r w:rsidRPr="006B5510">
            <w:rPr>
              <w:rStyle w:val="Hyperlink"/>
              <w:rFonts w:ascii="Poppins" w:hAnsi="Poppins" w:cs="Arial"/>
              <w:noProof/>
              <w:webHidden/>
              <w:sz w:val="28"/>
              <w:szCs w:val="28"/>
            </w:rPr>
            <w:fldChar w:fldCharType="end"/>
          </w:r>
        </w:p>
        <w:p w14:paraId="53959E0D" w14:textId="3BA81C8F" w:rsidR="00F839C2" w:rsidRPr="006B5510" w:rsidRDefault="00F839C2" w:rsidP="00F839C2">
          <w:pPr>
            <w:pStyle w:val="TOC3"/>
            <w:tabs>
              <w:tab w:val="right" w:leader="dot" w:pos="9016"/>
            </w:tabs>
            <w:ind w:left="0"/>
            <w:rPr>
              <w:rFonts w:ascii="Poppins" w:hAnsi="Poppins"/>
            </w:rPr>
          </w:pPr>
          <w:r w:rsidRPr="006B5510">
            <w:rPr>
              <w:rStyle w:val="Hyperlink"/>
              <w:rFonts w:ascii="Poppins" w:hAnsi="Poppins" w:cs="Arial"/>
              <w:noProof/>
              <w:sz w:val="28"/>
              <w:szCs w:val="28"/>
            </w:rPr>
            <w:fldChar w:fldCharType="end"/>
          </w:r>
          <w:r w:rsidRPr="006B5510">
            <w:rPr>
              <w:rFonts w:ascii="Poppins" w:hAnsi="Poppins" w:cs="Arial"/>
              <w:b/>
              <w:bCs/>
              <w:noProof/>
              <w:sz w:val="28"/>
              <w:szCs w:val="28"/>
            </w:rPr>
            <w:fldChar w:fldCharType="end"/>
          </w:r>
        </w:p>
      </w:sdtContent>
    </w:sdt>
    <w:p w14:paraId="5074ED5F" w14:textId="77777777" w:rsidR="00F839C2" w:rsidRPr="006B5510" w:rsidRDefault="00F839C2">
      <w:pPr>
        <w:rPr>
          <w:rFonts w:ascii="Poppins" w:eastAsiaTheme="majorEastAsia" w:hAnsi="Poppins" w:cstheme="majorBidi"/>
          <w:sz w:val="44"/>
          <w:szCs w:val="32"/>
        </w:rPr>
      </w:pPr>
      <w:r w:rsidRPr="006B5510">
        <w:rPr>
          <w:rFonts w:ascii="Poppins" w:hAnsi="Poppins"/>
        </w:rPr>
        <w:br w:type="page"/>
      </w:r>
    </w:p>
    <w:p w14:paraId="1D5CD80A" w14:textId="7FC4CF8D" w:rsidR="005A647C" w:rsidRPr="006B5510" w:rsidRDefault="00A05208" w:rsidP="000C44F3">
      <w:pPr>
        <w:pStyle w:val="Heading1"/>
        <w:rPr>
          <w:rFonts w:ascii="Poppins" w:hAnsi="Poppins"/>
        </w:rPr>
      </w:pPr>
      <w:bookmarkStart w:id="0" w:name="_Summary"/>
      <w:bookmarkStart w:id="1" w:name="_Toc49783650"/>
      <w:bookmarkEnd w:id="0"/>
      <w:r w:rsidRPr="006B5510">
        <w:rPr>
          <w:rFonts w:ascii="Poppins" w:hAnsi="Poppins"/>
        </w:rPr>
        <w:lastRenderedPageBreak/>
        <w:t>Summary</w:t>
      </w:r>
      <w:bookmarkEnd w:id="1"/>
    </w:p>
    <w:p w14:paraId="759694DC" w14:textId="33503C1B" w:rsidR="001F7A60" w:rsidRPr="005D7493" w:rsidRDefault="00E33BAC" w:rsidP="001F7A60">
      <w:pPr>
        <w:rPr>
          <w:rFonts w:ascii="Poppins" w:hAnsi="Poppins" w:cs="Poppins"/>
        </w:rPr>
      </w:pPr>
      <w:r w:rsidRPr="005D7493">
        <w:rPr>
          <w:rStyle w:val="A3"/>
          <w:rFonts w:ascii="Poppins" w:hAnsi="Poppins" w:cs="Poppins"/>
          <w:sz w:val="22"/>
          <w:szCs w:val="22"/>
        </w:rPr>
        <w:t>Inner West Council engaged the community on their enjoyment of Petersham Park, with a view to the preparation of a ten-year plan</w:t>
      </w:r>
      <w:r w:rsidR="00CA70C5">
        <w:rPr>
          <w:rStyle w:val="A3"/>
          <w:rFonts w:ascii="Poppins" w:hAnsi="Poppins" w:cs="Poppins"/>
          <w:sz w:val="22"/>
          <w:szCs w:val="22"/>
        </w:rPr>
        <w:t>s</w:t>
      </w:r>
      <w:r w:rsidRPr="005D7493">
        <w:rPr>
          <w:rStyle w:val="A3"/>
          <w:rFonts w:ascii="Poppins" w:hAnsi="Poppins" w:cs="Poppins"/>
          <w:sz w:val="22"/>
          <w:szCs w:val="22"/>
        </w:rPr>
        <w:t xml:space="preserve"> for the </w:t>
      </w:r>
      <w:r w:rsidR="00CA70C5">
        <w:rPr>
          <w:rStyle w:val="A3"/>
          <w:rFonts w:ascii="Poppins" w:hAnsi="Poppins" w:cs="Poppins"/>
          <w:sz w:val="22"/>
          <w:szCs w:val="22"/>
        </w:rPr>
        <w:t>Park</w:t>
      </w:r>
      <w:r w:rsidRPr="005D7493">
        <w:rPr>
          <w:rStyle w:val="A3"/>
          <w:rFonts w:ascii="Poppins" w:hAnsi="Poppins" w:cs="Poppins"/>
          <w:sz w:val="22"/>
          <w:szCs w:val="22"/>
        </w:rPr>
        <w:t>, which includes a Plan of Management and a Master Plan. Community engagement was carried out via the online platform Your Say Inner West (YSIW), and individual responses via phone, email or post. The face to face drop-in sessions were cancelled in response to COVID-19.</w:t>
      </w:r>
    </w:p>
    <w:p w14:paraId="4AC967DF" w14:textId="337646D0" w:rsidR="007B4584" w:rsidRPr="006B5510" w:rsidRDefault="007B4584" w:rsidP="000C44F3">
      <w:pPr>
        <w:pStyle w:val="Heading1"/>
        <w:rPr>
          <w:rFonts w:ascii="Poppins" w:hAnsi="Poppins"/>
        </w:rPr>
      </w:pPr>
      <w:bookmarkStart w:id="2" w:name="_Background"/>
      <w:bookmarkStart w:id="3" w:name="_Toc49783651"/>
      <w:bookmarkEnd w:id="2"/>
      <w:r w:rsidRPr="006B5510">
        <w:rPr>
          <w:rFonts w:ascii="Poppins" w:hAnsi="Poppins"/>
        </w:rPr>
        <w:t>Background</w:t>
      </w:r>
      <w:bookmarkEnd w:id="3"/>
    </w:p>
    <w:p w14:paraId="039F2F1F" w14:textId="7901D7AE" w:rsidR="001F7A60" w:rsidRDefault="00E33BAC" w:rsidP="001F7A60">
      <w:pPr>
        <w:rPr>
          <w:rStyle w:val="A3"/>
          <w:rFonts w:ascii="Poppins" w:hAnsi="Poppins" w:cs="Poppins"/>
          <w:sz w:val="22"/>
          <w:szCs w:val="22"/>
        </w:rPr>
      </w:pPr>
      <w:r w:rsidRPr="005D7493">
        <w:rPr>
          <w:rStyle w:val="A3"/>
          <w:rFonts w:ascii="Poppins" w:hAnsi="Poppins" w:cs="Poppins"/>
          <w:sz w:val="22"/>
          <w:szCs w:val="22"/>
        </w:rPr>
        <w:t xml:space="preserve">Plans of management must be prepared for all types of parks on community land. Inner West Council has established a </w:t>
      </w:r>
      <w:r w:rsidR="0090722C" w:rsidRPr="005D7493">
        <w:rPr>
          <w:rStyle w:val="A3"/>
          <w:rFonts w:ascii="Poppins" w:hAnsi="Poppins" w:cs="Poppins"/>
          <w:sz w:val="22"/>
          <w:szCs w:val="22"/>
        </w:rPr>
        <w:t>park</w:t>
      </w:r>
      <w:r w:rsidRPr="005D7493">
        <w:rPr>
          <w:rStyle w:val="A3"/>
          <w:rFonts w:ascii="Poppins" w:hAnsi="Poppins" w:cs="Poppins"/>
          <w:sz w:val="22"/>
          <w:szCs w:val="22"/>
        </w:rPr>
        <w:t xml:space="preserve"> planning priority list, which nominates which open spaces are in greatest need of new or updated Plans of Management. Petersham Park has been nominated as high priority within the Inner West Council area. The previous Plan of Management was adopted in 1998 and is well beyond the </w:t>
      </w:r>
      <w:r w:rsidR="00CA70C5" w:rsidRPr="005D7493">
        <w:rPr>
          <w:rStyle w:val="A3"/>
          <w:rFonts w:ascii="Poppins" w:hAnsi="Poppins" w:cs="Poppins"/>
          <w:sz w:val="22"/>
          <w:szCs w:val="22"/>
        </w:rPr>
        <w:t>10-year</w:t>
      </w:r>
      <w:r w:rsidRPr="005D7493">
        <w:rPr>
          <w:rStyle w:val="A3"/>
          <w:rFonts w:ascii="Poppins" w:hAnsi="Poppins" w:cs="Poppins"/>
          <w:sz w:val="22"/>
          <w:szCs w:val="22"/>
        </w:rPr>
        <w:t xml:space="preserve"> validity period for a Plan of Management.</w:t>
      </w:r>
    </w:p>
    <w:p w14:paraId="56BC2652" w14:textId="0B16F83A" w:rsidR="000F3413" w:rsidRDefault="000F3413" w:rsidP="001F7A60">
      <w:pPr>
        <w:rPr>
          <w:rStyle w:val="A3"/>
          <w:rFonts w:ascii="Poppins" w:hAnsi="Poppins" w:cs="Poppins"/>
          <w:sz w:val="22"/>
          <w:szCs w:val="22"/>
        </w:rPr>
      </w:pPr>
    </w:p>
    <w:p w14:paraId="5FC2B366" w14:textId="6DD422BE" w:rsidR="008225C5" w:rsidRDefault="00E562CB" w:rsidP="00767FAA">
      <w:pPr>
        <w:pStyle w:val="Heading2"/>
        <w:rPr>
          <w:rFonts w:ascii="Poppins" w:hAnsi="Poppins" w:cs="Arial"/>
          <w:sz w:val="44"/>
          <w:szCs w:val="44"/>
        </w:rPr>
      </w:pPr>
      <w:bookmarkStart w:id="4" w:name="_Engagement_Methods"/>
      <w:bookmarkStart w:id="5" w:name="_Toc49783652"/>
      <w:bookmarkEnd w:id="4"/>
      <w:r w:rsidRPr="006B5510">
        <w:rPr>
          <w:rFonts w:ascii="Poppins" w:hAnsi="Poppins" w:cs="Arial"/>
          <w:sz w:val="44"/>
          <w:szCs w:val="44"/>
        </w:rPr>
        <w:t>Engagement Methods</w:t>
      </w:r>
      <w:bookmarkEnd w:id="5"/>
      <w:r w:rsidR="00E33BAC">
        <w:rPr>
          <w:rFonts w:ascii="Poppins" w:hAnsi="Poppins" w:cs="Arial"/>
          <w:sz w:val="44"/>
          <w:szCs w:val="44"/>
        </w:rPr>
        <w:t xml:space="preserve"> and promotion</w:t>
      </w:r>
    </w:p>
    <w:p w14:paraId="3AC8E577" w14:textId="77777777" w:rsidR="000F3413" w:rsidRPr="000F3413" w:rsidRDefault="000F3413" w:rsidP="000F3413">
      <w:pPr>
        <w:spacing w:before="240"/>
        <w:rPr>
          <w:rFonts w:ascii="Popins" w:hAnsi="Popins" w:cs="Arial"/>
        </w:rPr>
      </w:pPr>
      <w:r w:rsidRPr="000F3413">
        <w:rPr>
          <w:rFonts w:ascii="Popins" w:hAnsi="Popins" w:cs="Arial"/>
        </w:rPr>
        <w:t xml:space="preserve">The methods of engagement were: </w:t>
      </w:r>
    </w:p>
    <w:p w14:paraId="4817E16B" w14:textId="77777777" w:rsidR="000F3413" w:rsidRPr="000F3413" w:rsidRDefault="000F3413" w:rsidP="000F3413">
      <w:pPr>
        <w:numPr>
          <w:ilvl w:val="0"/>
          <w:numId w:val="24"/>
        </w:numPr>
        <w:spacing w:before="240"/>
        <w:contextualSpacing/>
        <w:rPr>
          <w:rFonts w:ascii="Popins" w:hAnsi="Popins" w:cs="Arial"/>
        </w:rPr>
      </w:pPr>
      <w:r w:rsidRPr="000F3413">
        <w:rPr>
          <w:rFonts w:ascii="Popins" w:hAnsi="Popins" w:cs="Arial"/>
        </w:rPr>
        <w:t xml:space="preserve">Online on yoursay.innerwest.nsw.gov.au </w:t>
      </w:r>
    </w:p>
    <w:p w14:paraId="7E45BF37" w14:textId="083DD1D8" w:rsidR="000F3413" w:rsidRPr="000F3413" w:rsidRDefault="000F3413" w:rsidP="00065424">
      <w:pPr>
        <w:numPr>
          <w:ilvl w:val="0"/>
          <w:numId w:val="24"/>
        </w:numPr>
        <w:spacing w:before="240"/>
        <w:contextualSpacing/>
      </w:pPr>
      <w:r w:rsidRPr="000F3413">
        <w:rPr>
          <w:rFonts w:ascii="Popins" w:hAnsi="Popins" w:cs="Arial"/>
        </w:rPr>
        <w:t xml:space="preserve">Engagement with existing park organisations </w:t>
      </w:r>
    </w:p>
    <w:p w14:paraId="46A7F594" w14:textId="77777777" w:rsidR="000F3413" w:rsidRDefault="000F3413" w:rsidP="000F3413">
      <w:pPr>
        <w:spacing w:before="240"/>
        <w:contextualSpacing/>
      </w:pPr>
    </w:p>
    <w:p w14:paraId="34850BC1" w14:textId="77777777" w:rsidR="000F3413" w:rsidRPr="000F3413" w:rsidRDefault="000F3413" w:rsidP="000F3413">
      <w:pPr>
        <w:spacing w:before="240"/>
        <w:rPr>
          <w:rFonts w:ascii="Popins" w:hAnsi="Popins" w:cs="Arial"/>
        </w:rPr>
      </w:pPr>
      <w:r w:rsidRPr="000F3413">
        <w:rPr>
          <w:rFonts w:ascii="Popins" w:hAnsi="Popins" w:cs="Arial"/>
        </w:rPr>
        <w:t xml:space="preserve">Planned drop-in sessions were cancelled due to Council’s Covid-19 response. </w:t>
      </w:r>
    </w:p>
    <w:p w14:paraId="3E6EC6AE" w14:textId="77777777" w:rsidR="000F3413" w:rsidRPr="000F3413" w:rsidRDefault="000F3413" w:rsidP="000F3413"/>
    <w:p w14:paraId="6B5FE95B" w14:textId="77777777" w:rsidR="000F3413" w:rsidRDefault="000F3413" w:rsidP="000F3413">
      <w:pPr>
        <w:pStyle w:val="Heading2"/>
        <w:rPr>
          <w:rFonts w:ascii="Poppins" w:hAnsi="Poppins" w:cs="Arial"/>
          <w:sz w:val="44"/>
          <w:szCs w:val="44"/>
        </w:rPr>
      </w:pPr>
      <w:bookmarkStart w:id="6" w:name="_Promotion"/>
      <w:bookmarkStart w:id="7" w:name="_Engagement_outcomes"/>
      <w:bookmarkStart w:id="8" w:name="_Toc49783654"/>
      <w:bookmarkEnd w:id="6"/>
      <w:bookmarkEnd w:id="7"/>
      <w:r>
        <w:rPr>
          <w:rFonts w:ascii="Poppins" w:hAnsi="Poppins" w:cs="Arial"/>
          <w:sz w:val="44"/>
          <w:szCs w:val="44"/>
        </w:rPr>
        <w:t>Promotion</w:t>
      </w:r>
    </w:p>
    <w:p w14:paraId="12B14372" w14:textId="77777777" w:rsidR="000F3413" w:rsidRPr="000F3413" w:rsidRDefault="000F3413" w:rsidP="000F3413">
      <w:pPr>
        <w:spacing w:before="240"/>
        <w:rPr>
          <w:rFonts w:ascii="Popins" w:hAnsi="Popins" w:cs="Arial"/>
        </w:rPr>
      </w:pPr>
      <w:r w:rsidRPr="000F3413">
        <w:rPr>
          <w:rFonts w:ascii="Popins" w:hAnsi="Popins" w:cs="Arial"/>
        </w:rPr>
        <w:t xml:space="preserve">The engagement was promoted by Inner West Council using a number of means, including: </w:t>
      </w:r>
    </w:p>
    <w:p w14:paraId="35751A32" w14:textId="77777777" w:rsidR="000F3413" w:rsidRPr="000F3413" w:rsidRDefault="000F3413" w:rsidP="000F3413">
      <w:pPr>
        <w:numPr>
          <w:ilvl w:val="0"/>
          <w:numId w:val="25"/>
        </w:numPr>
        <w:spacing w:before="240"/>
        <w:contextualSpacing/>
        <w:rPr>
          <w:rFonts w:ascii="Popins" w:hAnsi="Popins" w:cs="Arial"/>
        </w:rPr>
      </w:pPr>
      <w:r w:rsidRPr="000F3413">
        <w:rPr>
          <w:rFonts w:ascii="Popins" w:hAnsi="Popins" w:cs="Arial"/>
        </w:rPr>
        <w:t xml:space="preserve">Social media </w:t>
      </w:r>
    </w:p>
    <w:p w14:paraId="687AC954" w14:textId="77777777" w:rsidR="000F3413" w:rsidRPr="000F3413" w:rsidRDefault="000F3413" w:rsidP="000F3413">
      <w:pPr>
        <w:numPr>
          <w:ilvl w:val="0"/>
          <w:numId w:val="25"/>
        </w:numPr>
        <w:spacing w:before="240"/>
        <w:contextualSpacing/>
        <w:rPr>
          <w:rFonts w:ascii="Popins" w:hAnsi="Popins" w:cs="Arial"/>
        </w:rPr>
      </w:pPr>
      <w:r w:rsidRPr="000F3413">
        <w:rPr>
          <w:rFonts w:ascii="Popins" w:hAnsi="Popins" w:cs="Arial"/>
        </w:rPr>
        <w:t xml:space="preserve">Your Say Inner West monthly e-news </w:t>
      </w:r>
    </w:p>
    <w:p w14:paraId="498A7B33" w14:textId="77777777" w:rsidR="000F3413" w:rsidRPr="000F3413" w:rsidRDefault="000F3413" w:rsidP="000F3413">
      <w:pPr>
        <w:numPr>
          <w:ilvl w:val="0"/>
          <w:numId w:val="25"/>
        </w:numPr>
        <w:spacing w:before="240"/>
        <w:contextualSpacing/>
        <w:rPr>
          <w:rFonts w:ascii="Popins" w:hAnsi="Popins" w:cs="Arial"/>
        </w:rPr>
      </w:pPr>
      <w:r w:rsidRPr="000F3413">
        <w:rPr>
          <w:rFonts w:ascii="Popins" w:hAnsi="Popins" w:cs="Arial"/>
        </w:rPr>
        <w:t xml:space="preserve">Council Column Inner West Courier </w:t>
      </w:r>
    </w:p>
    <w:p w14:paraId="60A52BA4" w14:textId="32E788FD" w:rsidR="000F3413" w:rsidRDefault="000F3413" w:rsidP="000F3413">
      <w:pPr>
        <w:numPr>
          <w:ilvl w:val="0"/>
          <w:numId w:val="25"/>
        </w:numPr>
        <w:spacing w:before="240"/>
        <w:contextualSpacing/>
        <w:rPr>
          <w:rFonts w:ascii="Popins" w:hAnsi="Popins" w:cs="Arial"/>
        </w:rPr>
      </w:pPr>
      <w:r w:rsidRPr="000F3413">
        <w:rPr>
          <w:rFonts w:ascii="Popins" w:hAnsi="Popins" w:cs="Arial"/>
        </w:rPr>
        <w:t xml:space="preserve">Council website </w:t>
      </w:r>
    </w:p>
    <w:p w14:paraId="777F1B7D" w14:textId="071FF8C1" w:rsidR="00025C86" w:rsidRPr="000F3413" w:rsidRDefault="00025C86" w:rsidP="000F3413">
      <w:pPr>
        <w:numPr>
          <w:ilvl w:val="0"/>
          <w:numId w:val="25"/>
        </w:numPr>
        <w:spacing w:before="240"/>
        <w:contextualSpacing/>
        <w:rPr>
          <w:rFonts w:ascii="Popins" w:hAnsi="Popins" w:cs="Arial"/>
        </w:rPr>
      </w:pPr>
      <w:r>
        <w:rPr>
          <w:rFonts w:ascii="Popins" w:hAnsi="Popins" w:cs="Arial"/>
        </w:rPr>
        <w:t>Flyer to the surrounding residents</w:t>
      </w:r>
    </w:p>
    <w:p w14:paraId="3B8823CC" w14:textId="77777777" w:rsidR="000F3413" w:rsidRPr="000F3413" w:rsidRDefault="000F3413" w:rsidP="000F3413">
      <w:pPr>
        <w:numPr>
          <w:ilvl w:val="0"/>
          <w:numId w:val="25"/>
        </w:numPr>
        <w:spacing w:before="240"/>
        <w:contextualSpacing/>
        <w:rPr>
          <w:rFonts w:ascii="Popins" w:hAnsi="Popins" w:cs="Arial"/>
        </w:rPr>
      </w:pPr>
      <w:r w:rsidRPr="000F3413">
        <w:rPr>
          <w:rFonts w:ascii="Popins" w:hAnsi="Popins" w:cs="Arial"/>
        </w:rPr>
        <w:t xml:space="preserve">Email to identified groups </w:t>
      </w:r>
    </w:p>
    <w:p w14:paraId="6D337D6E" w14:textId="77777777" w:rsidR="000F3413" w:rsidRPr="000F3413" w:rsidRDefault="000F3413" w:rsidP="000F3413"/>
    <w:p w14:paraId="66781FF4" w14:textId="50E2164A" w:rsidR="00AB3DC0" w:rsidRPr="006B5510" w:rsidRDefault="008759AF" w:rsidP="00AC2FE6">
      <w:pPr>
        <w:pStyle w:val="Heading1"/>
        <w:rPr>
          <w:rFonts w:ascii="Poppins" w:hAnsi="Poppins"/>
        </w:rPr>
      </w:pPr>
      <w:r w:rsidRPr="006B5510">
        <w:rPr>
          <w:rFonts w:ascii="Poppins" w:hAnsi="Poppins"/>
        </w:rPr>
        <w:t>E</w:t>
      </w:r>
      <w:r w:rsidR="00AB3DC0" w:rsidRPr="006B5510">
        <w:rPr>
          <w:rFonts w:ascii="Poppins" w:hAnsi="Poppins"/>
        </w:rPr>
        <w:t>ngagement outcomes</w:t>
      </w:r>
      <w:bookmarkEnd w:id="8"/>
    </w:p>
    <w:p w14:paraId="7864F50C" w14:textId="3D35D79B" w:rsidR="003E7FA9" w:rsidRDefault="003E7FA9" w:rsidP="003E7FA9">
      <w:pPr>
        <w:pStyle w:val="Pa3"/>
        <w:jc w:val="both"/>
        <w:rPr>
          <w:rFonts w:ascii="Poppins" w:hAnsi="Poppins" w:cs="Poppins"/>
          <w:color w:val="211D1E"/>
          <w:sz w:val="22"/>
          <w:szCs w:val="22"/>
        </w:rPr>
      </w:pPr>
      <w:r w:rsidRPr="00A3654E">
        <w:rPr>
          <w:rFonts w:ascii="Poppins" w:hAnsi="Poppins" w:cs="Poppins"/>
          <w:color w:val="211D1E"/>
          <w:sz w:val="22"/>
          <w:szCs w:val="22"/>
        </w:rPr>
        <w:t xml:space="preserve">Outcomes of community engagement have been separated into feedback received through the Your Say Inner West online survey, other input received via email, phone and post, and input received from stakeholders and organisations. </w:t>
      </w:r>
    </w:p>
    <w:p w14:paraId="559D29FA" w14:textId="77777777" w:rsidR="00CA70C5" w:rsidRPr="00CA70C5" w:rsidRDefault="00CA70C5" w:rsidP="00CA70C5">
      <w:pPr>
        <w:rPr>
          <w:lang w:val="en-US"/>
        </w:rPr>
      </w:pPr>
    </w:p>
    <w:p w14:paraId="3F7EEC52" w14:textId="77777777" w:rsidR="000F3413" w:rsidRDefault="000F3413">
      <w:pPr>
        <w:rPr>
          <w:rStyle w:val="Heading3Char"/>
          <w:rFonts w:ascii="Poppins" w:hAnsi="Poppins" w:cs="Arial"/>
          <w:b/>
          <w:bCs/>
        </w:rPr>
      </w:pPr>
      <w:r>
        <w:rPr>
          <w:rStyle w:val="Heading3Char"/>
          <w:rFonts w:ascii="Poppins" w:hAnsi="Poppins" w:cs="Arial"/>
          <w:b/>
          <w:bCs/>
        </w:rPr>
        <w:lastRenderedPageBreak/>
        <w:br w:type="page"/>
      </w:r>
    </w:p>
    <w:p w14:paraId="1509A613" w14:textId="2E34ED43" w:rsidR="000F3413" w:rsidRDefault="001F7A60" w:rsidP="001F7A60">
      <w:pPr>
        <w:spacing w:before="240"/>
        <w:rPr>
          <w:rFonts w:ascii="Poppins" w:hAnsi="Poppins" w:cs="Arial"/>
          <w:i/>
          <w:iCs/>
        </w:rPr>
      </w:pPr>
      <w:r w:rsidRPr="00F425D5">
        <w:rPr>
          <w:rStyle w:val="Heading3Char"/>
          <w:rFonts w:ascii="Poppins" w:hAnsi="Poppins" w:cs="Arial"/>
          <w:b/>
          <w:bCs/>
        </w:rPr>
        <w:lastRenderedPageBreak/>
        <w:t>Who did we hear from?</w:t>
      </w:r>
      <w:r w:rsidRPr="006B5510">
        <w:rPr>
          <w:rFonts w:ascii="Poppins" w:hAnsi="Poppins" w:cs="Arial"/>
          <w:i/>
          <w:iCs/>
        </w:rPr>
        <w:t xml:space="preserve"> </w:t>
      </w:r>
    </w:p>
    <w:p w14:paraId="46D7899A" w14:textId="77777777" w:rsidR="002131DB" w:rsidRDefault="00841066" w:rsidP="001F7A60">
      <w:pPr>
        <w:spacing w:before="240"/>
        <w:rPr>
          <w:rFonts w:ascii="Poppins" w:hAnsi="Poppins" w:cs="Arial"/>
          <w:i/>
          <w:iCs/>
        </w:rPr>
      </w:pPr>
      <w:r>
        <w:rPr>
          <w:noProof/>
        </w:rPr>
        <w:lastRenderedPageBreak/>
        <w:drawing>
          <wp:inline distT="0" distB="0" distL="0" distR="0" wp14:anchorId="7B62D3AC" wp14:editId="13E16CBD">
            <wp:extent cx="5695950" cy="4591050"/>
            <wp:effectExtent l="0" t="0" r="0" b="0"/>
            <wp:docPr id="5" name="Chart 5">
              <a:extLst xmlns:a="http://schemas.openxmlformats.org/drawingml/2006/main">
                <a:ext uri="{FF2B5EF4-FFF2-40B4-BE49-F238E27FC236}">
                  <a16:creationId xmlns:a16="http://schemas.microsoft.com/office/drawing/2014/main" id="{00000000-0008-0000-03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1F7A60" w:rsidRPr="006B5510">
        <w:rPr>
          <w:rFonts w:ascii="Poppins" w:hAnsi="Poppins" w:cs="Arial"/>
          <w:i/>
          <w:iCs/>
        </w:rPr>
        <w:br/>
      </w:r>
      <w:r w:rsidR="00D72176">
        <w:rPr>
          <w:noProof/>
        </w:rPr>
        <w:drawing>
          <wp:inline distT="0" distB="0" distL="0" distR="0" wp14:anchorId="1779F92D" wp14:editId="610BD8F8">
            <wp:extent cx="5731510" cy="2638425"/>
            <wp:effectExtent l="0" t="0" r="2540" b="9525"/>
            <wp:docPr id="6" name="Chart 6">
              <a:extLst xmlns:a="http://schemas.openxmlformats.org/drawingml/2006/main">
                <a:ext uri="{FF2B5EF4-FFF2-40B4-BE49-F238E27FC236}">
                  <a16:creationId xmlns:a16="http://schemas.microsoft.com/office/drawing/2014/main" id="{00000000-0008-0000-03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D72176">
        <w:rPr>
          <w:noProof/>
        </w:rPr>
        <w:lastRenderedPageBreak/>
        <w:drawing>
          <wp:inline distT="0" distB="0" distL="0" distR="0" wp14:anchorId="15C18828" wp14:editId="32D8C89F">
            <wp:extent cx="5731510" cy="1978660"/>
            <wp:effectExtent l="0" t="0" r="2540" b="2540"/>
            <wp:docPr id="2" name="Chart 2">
              <a:extLst xmlns:a="http://schemas.openxmlformats.org/drawingml/2006/main">
                <a:ext uri="{FF2B5EF4-FFF2-40B4-BE49-F238E27FC236}">
                  <a16:creationId xmlns:a16="http://schemas.microsoft.com/office/drawing/2014/main" id="{00000000-0008-0000-03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EB2485" w14:textId="77777777" w:rsidR="002131DB" w:rsidRDefault="00D72176" w:rsidP="001F7A60">
      <w:pPr>
        <w:spacing w:before="240"/>
        <w:rPr>
          <w:rFonts w:ascii="Poppins" w:hAnsi="Poppins" w:cs="Arial"/>
          <w:i/>
          <w:iCs/>
        </w:rPr>
      </w:pPr>
      <w:r>
        <w:rPr>
          <w:noProof/>
        </w:rPr>
        <w:drawing>
          <wp:inline distT="0" distB="0" distL="0" distR="0" wp14:anchorId="267FC650" wp14:editId="349ADE29">
            <wp:extent cx="5731510" cy="1978660"/>
            <wp:effectExtent l="0" t="0" r="2540" b="2540"/>
            <wp:docPr id="3" name="Chart 3">
              <a:extLst xmlns:a="http://schemas.openxmlformats.org/drawingml/2006/main">
                <a:ext uri="{FF2B5EF4-FFF2-40B4-BE49-F238E27FC236}">
                  <a16:creationId xmlns:a16="http://schemas.microsoft.com/office/drawing/2014/main" id="{00000000-0008-0000-03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E62D29" w14:textId="55C6AD17" w:rsidR="001F7A60" w:rsidRPr="006B5510" w:rsidRDefault="00D72176" w:rsidP="001F7A60">
      <w:pPr>
        <w:spacing w:before="240"/>
        <w:rPr>
          <w:rFonts w:ascii="Poppins" w:hAnsi="Poppins" w:cs="Arial"/>
          <w:i/>
          <w:iCs/>
        </w:rPr>
      </w:pPr>
      <w:r>
        <w:rPr>
          <w:noProof/>
        </w:rPr>
        <w:drawing>
          <wp:inline distT="0" distB="0" distL="0" distR="0" wp14:anchorId="6A3ABD74" wp14:editId="3E0607E6">
            <wp:extent cx="5731510" cy="1978660"/>
            <wp:effectExtent l="0" t="0" r="2540" b="2540"/>
            <wp:docPr id="4" name="Chart 4">
              <a:extLst xmlns:a="http://schemas.openxmlformats.org/drawingml/2006/main">
                <a:ext uri="{FF2B5EF4-FFF2-40B4-BE49-F238E27FC236}">
                  <a16:creationId xmlns:a16="http://schemas.microsoft.com/office/drawing/2014/main" id="{00000000-0008-0000-03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9E05F0" w14:textId="77777777" w:rsidR="002131DB" w:rsidRDefault="002131DB">
      <w:pPr>
        <w:rPr>
          <w:rStyle w:val="Heading3Char"/>
          <w:rFonts w:ascii="Poppins" w:hAnsi="Poppins" w:cs="Arial"/>
          <w:b/>
          <w:bCs/>
        </w:rPr>
      </w:pPr>
      <w:r>
        <w:rPr>
          <w:rStyle w:val="Heading3Char"/>
          <w:rFonts w:ascii="Poppins" w:hAnsi="Poppins" w:cs="Arial"/>
          <w:b/>
          <w:bCs/>
        </w:rPr>
        <w:br w:type="page"/>
      </w:r>
    </w:p>
    <w:p w14:paraId="0D48D0C0" w14:textId="590CC994" w:rsidR="002131DB" w:rsidRDefault="001F7A60" w:rsidP="00CA7B1A">
      <w:pPr>
        <w:spacing w:before="240"/>
        <w:rPr>
          <w:rFonts w:ascii="Poppins" w:hAnsi="Poppins" w:cs="Arial"/>
          <w:b/>
        </w:rPr>
      </w:pPr>
      <w:r w:rsidRPr="00F425D5">
        <w:rPr>
          <w:rStyle w:val="Heading3Char"/>
          <w:rFonts w:ascii="Poppins" w:hAnsi="Poppins" w:cs="Arial"/>
          <w:b/>
          <w:bCs/>
        </w:rPr>
        <w:lastRenderedPageBreak/>
        <w:t xml:space="preserve">What did </w:t>
      </w:r>
      <w:r w:rsidR="002C5C63" w:rsidRPr="00F425D5">
        <w:rPr>
          <w:rStyle w:val="Heading3Char"/>
          <w:rFonts w:ascii="Poppins" w:hAnsi="Poppins" w:cs="Arial"/>
          <w:b/>
          <w:bCs/>
        </w:rPr>
        <w:t>you</w:t>
      </w:r>
      <w:r w:rsidRPr="00F425D5">
        <w:rPr>
          <w:rStyle w:val="Heading3Char"/>
          <w:rFonts w:ascii="Poppins" w:hAnsi="Poppins" w:cs="Arial"/>
          <w:b/>
          <w:bCs/>
        </w:rPr>
        <w:t xml:space="preserve"> say?</w:t>
      </w:r>
      <w:r w:rsidRPr="007B041A">
        <w:rPr>
          <w:rFonts w:ascii="Poppins" w:hAnsi="Poppins" w:cs="Arial"/>
          <w:b/>
        </w:rPr>
        <w:t xml:space="preserve"> </w:t>
      </w:r>
    </w:p>
    <w:p w14:paraId="034A6B8E" w14:textId="77777777" w:rsidR="002131DB" w:rsidRDefault="002131DB" w:rsidP="00CA7B1A">
      <w:pPr>
        <w:spacing w:before="240"/>
        <w:rPr>
          <w:rFonts w:ascii="Poppins" w:hAnsi="Poppins" w:cs="Arial"/>
          <w:b/>
        </w:rPr>
      </w:pPr>
    </w:p>
    <w:p w14:paraId="50E33A97" w14:textId="3C04554A" w:rsidR="000F3413" w:rsidRDefault="002C5C63" w:rsidP="00CA7B1A">
      <w:pPr>
        <w:spacing w:before="240"/>
        <w:rPr>
          <w:rFonts w:ascii="Poppins" w:hAnsi="Poppins" w:cs="Arial"/>
          <w:b/>
        </w:rPr>
      </w:pPr>
      <w:r>
        <w:rPr>
          <w:noProof/>
        </w:rPr>
        <w:drawing>
          <wp:inline distT="0" distB="0" distL="0" distR="0" wp14:anchorId="304A7F71" wp14:editId="06041323">
            <wp:extent cx="5731510" cy="5975350"/>
            <wp:effectExtent l="0" t="0" r="2540" b="6350"/>
            <wp:docPr id="1" name="Chart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1F7A60" w:rsidRPr="007B041A">
        <w:rPr>
          <w:rFonts w:ascii="Poppins" w:hAnsi="Poppins" w:cs="Arial"/>
          <w:b/>
        </w:rPr>
        <w:br/>
      </w:r>
    </w:p>
    <w:p w14:paraId="25F88F8C" w14:textId="033CDC7C" w:rsidR="001F7A60" w:rsidRPr="007B041A" w:rsidRDefault="001F7A60" w:rsidP="00CA7B1A">
      <w:pPr>
        <w:spacing w:before="240"/>
        <w:rPr>
          <w:rFonts w:ascii="Poppins" w:hAnsi="Poppins" w:cs="Arial"/>
          <w:b/>
        </w:rPr>
      </w:pPr>
      <w:r w:rsidRPr="007B041A">
        <w:rPr>
          <w:rFonts w:ascii="Poppins" w:hAnsi="Poppins" w:cs="Arial"/>
          <w:b/>
        </w:rPr>
        <w:t>Online via yoursay.innerwest.nsw.gov.au</w:t>
      </w:r>
    </w:p>
    <w:p w14:paraId="0036C37A" w14:textId="2D5C83BC" w:rsidR="003E7FA9" w:rsidRPr="007B041A" w:rsidRDefault="003E7FA9" w:rsidP="007B041A">
      <w:pPr>
        <w:spacing w:before="240"/>
        <w:rPr>
          <w:rFonts w:ascii="Poppins" w:hAnsi="Poppins" w:cs="Arial"/>
        </w:rPr>
      </w:pPr>
      <w:r w:rsidRPr="007B041A">
        <w:rPr>
          <w:rFonts w:ascii="Poppins" w:hAnsi="Poppins" w:cs="Arial"/>
        </w:rPr>
        <w:t>An online survey was conducted in March 2020 through the ‘Your</w:t>
      </w:r>
      <w:r w:rsidR="00BB6E01" w:rsidRPr="007B041A">
        <w:rPr>
          <w:rFonts w:ascii="Poppins" w:hAnsi="Poppins" w:cs="Arial"/>
        </w:rPr>
        <w:t xml:space="preserve"> </w:t>
      </w:r>
      <w:r w:rsidRPr="007B041A">
        <w:rPr>
          <w:rFonts w:ascii="Poppins" w:hAnsi="Poppins" w:cs="Arial"/>
        </w:rPr>
        <w:t>Say Inner West’ (YSIW) website, seeking feedback on a range of</w:t>
      </w:r>
      <w:r w:rsidR="00BB6E01" w:rsidRPr="007B041A">
        <w:rPr>
          <w:rFonts w:ascii="Poppins" w:hAnsi="Poppins" w:cs="Arial"/>
        </w:rPr>
        <w:t xml:space="preserve"> </w:t>
      </w:r>
      <w:r w:rsidRPr="007B041A">
        <w:rPr>
          <w:rFonts w:ascii="Poppins" w:hAnsi="Poppins" w:cs="Arial"/>
        </w:rPr>
        <w:t xml:space="preserve">questions regarding Petersham Park. The survey included </w:t>
      </w:r>
      <w:r w:rsidR="00772C37" w:rsidRPr="007B041A">
        <w:rPr>
          <w:rFonts w:ascii="Poppins" w:hAnsi="Poppins" w:cs="Arial"/>
        </w:rPr>
        <w:t>multiple choice</w:t>
      </w:r>
      <w:r w:rsidR="00BB6E01" w:rsidRPr="007B041A">
        <w:rPr>
          <w:rFonts w:ascii="Poppins" w:hAnsi="Poppins" w:cs="Arial"/>
        </w:rPr>
        <w:t xml:space="preserve"> </w:t>
      </w:r>
      <w:r w:rsidRPr="007B041A">
        <w:rPr>
          <w:rFonts w:ascii="Poppins" w:hAnsi="Poppins" w:cs="Arial"/>
        </w:rPr>
        <w:t>and essay style questions and was open for public response</w:t>
      </w:r>
      <w:r w:rsidR="00BB6E01" w:rsidRPr="007B041A">
        <w:rPr>
          <w:rFonts w:ascii="Poppins" w:hAnsi="Poppins" w:cs="Arial"/>
        </w:rPr>
        <w:t xml:space="preserve"> </w:t>
      </w:r>
      <w:r w:rsidRPr="007B041A">
        <w:rPr>
          <w:rFonts w:ascii="Poppins" w:hAnsi="Poppins" w:cs="Arial"/>
        </w:rPr>
        <w:t>for four weeks from 02.03.20 to 30.03.20.</w:t>
      </w:r>
    </w:p>
    <w:p w14:paraId="5F234778" w14:textId="599689C8" w:rsidR="003E7FA9" w:rsidRDefault="003E7FA9" w:rsidP="007B041A">
      <w:pPr>
        <w:spacing w:before="240"/>
        <w:rPr>
          <w:rFonts w:ascii="Poppins" w:hAnsi="Poppins" w:cs="Arial"/>
        </w:rPr>
      </w:pPr>
      <w:r w:rsidRPr="007B041A">
        <w:rPr>
          <w:rFonts w:ascii="Poppins" w:hAnsi="Poppins" w:cs="Arial"/>
        </w:rPr>
        <w:lastRenderedPageBreak/>
        <w:t>The project page received 618 visits. 221 visitors participated in</w:t>
      </w:r>
      <w:r w:rsidR="00BB6E01" w:rsidRPr="007B041A">
        <w:rPr>
          <w:rFonts w:ascii="Poppins" w:hAnsi="Poppins" w:cs="Arial"/>
        </w:rPr>
        <w:t xml:space="preserve"> </w:t>
      </w:r>
      <w:r w:rsidRPr="007B041A">
        <w:rPr>
          <w:rFonts w:ascii="Poppins" w:hAnsi="Poppins" w:cs="Arial"/>
        </w:rPr>
        <w:t>viewing documents and information, of whom 156 visitors</w:t>
      </w:r>
      <w:r w:rsidR="00BB6E01" w:rsidRPr="007B041A">
        <w:rPr>
          <w:rFonts w:ascii="Poppins" w:hAnsi="Poppins" w:cs="Arial"/>
        </w:rPr>
        <w:t xml:space="preserve"> </w:t>
      </w:r>
      <w:r w:rsidRPr="007B041A">
        <w:rPr>
          <w:rFonts w:ascii="Poppins" w:hAnsi="Poppins" w:cs="Arial"/>
        </w:rPr>
        <w:t>contributed to the online submission form.</w:t>
      </w:r>
      <w:r w:rsidR="00BB6E01" w:rsidRPr="007B041A">
        <w:rPr>
          <w:rFonts w:ascii="Poppins" w:hAnsi="Poppins" w:cs="Arial"/>
        </w:rPr>
        <w:t xml:space="preserve"> </w:t>
      </w:r>
      <w:r w:rsidRPr="007B041A">
        <w:rPr>
          <w:rFonts w:ascii="Poppins" w:hAnsi="Poppins" w:cs="Arial"/>
        </w:rPr>
        <w:t>Quantitative responses to the multiple-choice questions are</w:t>
      </w:r>
      <w:r w:rsidR="00BB6E01" w:rsidRPr="007B041A">
        <w:rPr>
          <w:rFonts w:ascii="Poppins" w:hAnsi="Poppins" w:cs="Arial"/>
        </w:rPr>
        <w:t xml:space="preserve"> </w:t>
      </w:r>
      <w:r w:rsidRPr="007B041A">
        <w:rPr>
          <w:rFonts w:ascii="Poppins" w:hAnsi="Poppins" w:cs="Arial"/>
        </w:rPr>
        <w:t>displayed visually in the Engagement Outcomes section below.</w:t>
      </w:r>
    </w:p>
    <w:p w14:paraId="7F309F36" w14:textId="4AA07EF2" w:rsidR="00BA1B34" w:rsidRPr="00BA1B34" w:rsidRDefault="00BA1B34" w:rsidP="007B041A">
      <w:pPr>
        <w:spacing w:before="240"/>
        <w:rPr>
          <w:rFonts w:ascii="Poppins" w:hAnsi="Poppins" w:cs="Arial"/>
          <w:b/>
          <w:bCs/>
        </w:rPr>
      </w:pPr>
      <w:r w:rsidRPr="00BA1B34">
        <w:rPr>
          <w:rFonts w:ascii="Poppins" w:hAnsi="Poppins" w:cs="Arial"/>
          <w:b/>
          <w:bCs/>
        </w:rPr>
        <w:t>Please describe what you value about Petersham Park. You may like to describe what it looks like, how you use it or how it makes you feel</w:t>
      </w:r>
    </w:p>
    <w:p w14:paraId="1EAEE647" w14:textId="6F8E0BCC" w:rsidR="004E09BC" w:rsidRPr="004E09BC" w:rsidRDefault="004E09BC" w:rsidP="004E09BC">
      <w:pPr>
        <w:spacing w:before="240"/>
        <w:rPr>
          <w:rFonts w:ascii="Poppins" w:hAnsi="Poppins" w:cs="Arial"/>
        </w:rPr>
      </w:pPr>
      <w:r w:rsidRPr="004E09BC">
        <w:rPr>
          <w:rFonts w:ascii="Poppins" w:hAnsi="Poppins" w:cs="Arial"/>
        </w:rPr>
        <w:t xml:space="preserve">Responses to this question were extremely positive, focusing on users’ </w:t>
      </w:r>
      <w:r>
        <w:rPr>
          <w:rFonts w:ascii="Poppins" w:hAnsi="Poppins" w:cs="Arial"/>
        </w:rPr>
        <w:t>a</w:t>
      </w:r>
      <w:r w:rsidRPr="004E09BC">
        <w:rPr>
          <w:rFonts w:ascii="Poppins" w:hAnsi="Poppins" w:cs="Arial"/>
        </w:rPr>
        <w:t xml:space="preserve">ppreciation of the green space which they interact with when using Petersham Park. A number of users commented on the beauty of the park, it’s mature trees and heritage charm. Many users also noted the benefit of this open space on both their physical and mental health and well-being. </w:t>
      </w:r>
    </w:p>
    <w:p w14:paraId="36C4F6E1" w14:textId="77777777" w:rsidR="004E09BC" w:rsidRPr="004E09BC" w:rsidRDefault="004E09BC" w:rsidP="004E09BC">
      <w:pPr>
        <w:spacing w:before="240"/>
        <w:rPr>
          <w:rFonts w:ascii="Poppins" w:hAnsi="Poppins" w:cs="Arial"/>
        </w:rPr>
      </w:pPr>
      <w:r w:rsidRPr="004E09BC">
        <w:rPr>
          <w:rFonts w:ascii="Poppins" w:hAnsi="Poppins" w:cs="Arial"/>
        </w:rPr>
        <w:t xml:space="preserve">The root of what users valued most about Petersham Park was also repeatedly attributed to: </w:t>
      </w:r>
    </w:p>
    <w:p w14:paraId="3D3FDB59" w14:textId="4BBB4F02" w:rsidR="004E09BC" w:rsidRPr="004E09BC" w:rsidRDefault="004E09BC" w:rsidP="004F5673">
      <w:pPr>
        <w:numPr>
          <w:ilvl w:val="0"/>
          <w:numId w:val="16"/>
        </w:numPr>
        <w:tabs>
          <w:tab w:val="left" w:pos="630"/>
        </w:tabs>
        <w:autoSpaceDE w:val="0"/>
        <w:autoSpaceDN w:val="0"/>
        <w:adjustRightInd w:val="0"/>
        <w:spacing w:after="26" w:line="240" w:lineRule="auto"/>
        <w:ind w:left="630" w:hanging="630"/>
        <w:rPr>
          <w:rFonts w:ascii="Poppins" w:hAnsi="Poppins" w:cs="Arial"/>
        </w:rPr>
      </w:pPr>
      <w:r w:rsidRPr="004E09BC">
        <w:rPr>
          <w:rFonts w:ascii="Poppins" w:hAnsi="Poppins" w:cs="Arial"/>
        </w:rPr>
        <w:t xml:space="preserve">The large and </w:t>
      </w:r>
      <w:r w:rsidR="00654CC3" w:rsidRPr="004E09BC">
        <w:rPr>
          <w:rFonts w:ascii="Poppins" w:hAnsi="Poppins" w:cs="Arial"/>
        </w:rPr>
        <w:t>well-maintained</w:t>
      </w:r>
      <w:r w:rsidRPr="004E09BC">
        <w:rPr>
          <w:rFonts w:ascii="Poppins" w:hAnsi="Poppins" w:cs="Arial"/>
        </w:rPr>
        <w:t xml:space="preserve"> open spaces with trees and shade </w:t>
      </w:r>
    </w:p>
    <w:p w14:paraId="55CEB55B" w14:textId="77777777" w:rsidR="004E09BC" w:rsidRPr="004E09BC" w:rsidRDefault="004E09BC" w:rsidP="004F5673">
      <w:pPr>
        <w:numPr>
          <w:ilvl w:val="0"/>
          <w:numId w:val="16"/>
        </w:numPr>
        <w:tabs>
          <w:tab w:val="left" w:pos="630"/>
        </w:tabs>
        <w:autoSpaceDE w:val="0"/>
        <w:autoSpaceDN w:val="0"/>
        <w:adjustRightInd w:val="0"/>
        <w:spacing w:after="26" w:line="240" w:lineRule="auto"/>
        <w:ind w:left="630" w:hanging="630"/>
        <w:rPr>
          <w:rFonts w:ascii="Poppins" w:hAnsi="Poppins" w:cs="Arial"/>
        </w:rPr>
      </w:pPr>
      <w:r w:rsidRPr="004E09BC">
        <w:rPr>
          <w:rFonts w:ascii="Poppins" w:hAnsi="Poppins" w:cs="Arial"/>
        </w:rPr>
        <w:t xml:space="preserve">The natural beauty of the park, the trees, and the birds and wildlife they attract </w:t>
      </w:r>
    </w:p>
    <w:p w14:paraId="76103D98" w14:textId="77777777" w:rsidR="004E09BC" w:rsidRPr="004E09BC" w:rsidRDefault="004E09BC" w:rsidP="004F5673">
      <w:pPr>
        <w:numPr>
          <w:ilvl w:val="0"/>
          <w:numId w:val="16"/>
        </w:numPr>
        <w:tabs>
          <w:tab w:val="left" w:pos="630"/>
        </w:tabs>
        <w:autoSpaceDE w:val="0"/>
        <w:autoSpaceDN w:val="0"/>
        <w:adjustRightInd w:val="0"/>
        <w:spacing w:after="26" w:line="240" w:lineRule="auto"/>
        <w:ind w:left="630" w:hanging="630"/>
        <w:rPr>
          <w:rFonts w:ascii="Poppins" w:hAnsi="Poppins" w:cs="Arial"/>
        </w:rPr>
      </w:pPr>
      <w:r w:rsidRPr="004E09BC">
        <w:rPr>
          <w:rFonts w:ascii="Poppins" w:hAnsi="Poppins" w:cs="Arial"/>
        </w:rPr>
        <w:t xml:space="preserve">The mix of activities and people visiting the park. </w:t>
      </w:r>
    </w:p>
    <w:p w14:paraId="6817F2BE" w14:textId="77777777" w:rsidR="004E09BC" w:rsidRPr="004E09BC" w:rsidRDefault="004E09BC" w:rsidP="004F5673">
      <w:pPr>
        <w:numPr>
          <w:ilvl w:val="0"/>
          <w:numId w:val="16"/>
        </w:numPr>
        <w:tabs>
          <w:tab w:val="left" w:pos="630"/>
        </w:tabs>
        <w:autoSpaceDE w:val="0"/>
        <w:autoSpaceDN w:val="0"/>
        <w:adjustRightInd w:val="0"/>
        <w:spacing w:after="26" w:line="240" w:lineRule="auto"/>
        <w:ind w:left="630" w:hanging="630"/>
        <w:rPr>
          <w:rFonts w:ascii="Poppins" w:hAnsi="Poppins" w:cs="Arial"/>
        </w:rPr>
      </w:pPr>
      <w:r w:rsidRPr="004E09BC">
        <w:rPr>
          <w:rFonts w:ascii="Poppins" w:hAnsi="Poppins" w:cs="Arial"/>
        </w:rPr>
        <w:t xml:space="preserve">Interaction with the community </w:t>
      </w:r>
    </w:p>
    <w:p w14:paraId="79C84D0B" w14:textId="77777777" w:rsidR="004E09BC" w:rsidRPr="004E09BC" w:rsidRDefault="004E09BC" w:rsidP="004F5673">
      <w:pPr>
        <w:numPr>
          <w:ilvl w:val="0"/>
          <w:numId w:val="16"/>
        </w:numPr>
        <w:tabs>
          <w:tab w:val="left" w:pos="630"/>
        </w:tabs>
        <w:autoSpaceDE w:val="0"/>
        <w:autoSpaceDN w:val="0"/>
        <w:adjustRightInd w:val="0"/>
        <w:spacing w:after="26" w:line="240" w:lineRule="auto"/>
        <w:ind w:left="630" w:hanging="630"/>
        <w:rPr>
          <w:rFonts w:ascii="Poppins" w:hAnsi="Poppins" w:cs="Arial"/>
        </w:rPr>
      </w:pPr>
      <w:r w:rsidRPr="004E09BC">
        <w:rPr>
          <w:rFonts w:ascii="Poppins" w:hAnsi="Poppins" w:cs="Arial"/>
        </w:rPr>
        <w:t xml:space="preserve">Specific areas and facilities such as the pool, playground, cafe, barbeque and picnic areas . The proximity of these facilities to one another was particularly valued by families </w:t>
      </w:r>
    </w:p>
    <w:p w14:paraId="1440A007" w14:textId="77777777" w:rsidR="004E09BC" w:rsidRPr="004E09BC" w:rsidRDefault="004E09BC" w:rsidP="004F5673">
      <w:pPr>
        <w:numPr>
          <w:ilvl w:val="0"/>
          <w:numId w:val="16"/>
        </w:numPr>
        <w:tabs>
          <w:tab w:val="left" w:pos="630"/>
        </w:tabs>
        <w:autoSpaceDE w:val="0"/>
        <w:autoSpaceDN w:val="0"/>
        <w:adjustRightInd w:val="0"/>
        <w:spacing w:after="26" w:line="240" w:lineRule="auto"/>
        <w:ind w:left="630" w:hanging="630"/>
        <w:rPr>
          <w:rFonts w:ascii="Poppins" w:hAnsi="Poppins" w:cs="Arial"/>
        </w:rPr>
      </w:pPr>
      <w:r w:rsidRPr="004E09BC">
        <w:rPr>
          <w:rFonts w:ascii="Poppins" w:hAnsi="Poppins" w:cs="Arial"/>
        </w:rPr>
        <w:t xml:space="preserve">The relaxing atmosphere, and sense of freedom, safety and openness </w:t>
      </w:r>
    </w:p>
    <w:p w14:paraId="0E47D7EE" w14:textId="77777777" w:rsidR="004E09BC" w:rsidRPr="004E09BC" w:rsidRDefault="004E09BC" w:rsidP="004F5673">
      <w:pPr>
        <w:numPr>
          <w:ilvl w:val="0"/>
          <w:numId w:val="16"/>
        </w:numPr>
        <w:tabs>
          <w:tab w:val="left" w:pos="630"/>
        </w:tabs>
        <w:autoSpaceDE w:val="0"/>
        <w:autoSpaceDN w:val="0"/>
        <w:adjustRightInd w:val="0"/>
        <w:spacing w:after="26" w:line="240" w:lineRule="auto"/>
        <w:ind w:left="630" w:hanging="630"/>
        <w:rPr>
          <w:rFonts w:ascii="Poppins" w:hAnsi="Poppins" w:cs="Arial"/>
        </w:rPr>
      </w:pPr>
      <w:r w:rsidRPr="004E09BC">
        <w:rPr>
          <w:rFonts w:ascii="Poppins" w:hAnsi="Poppins" w:cs="Arial"/>
        </w:rPr>
        <w:t xml:space="preserve">Dog walking, and interaction with dogs and their owners </w:t>
      </w:r>
    </w:p>
    <w:p w14:paraId="75337F74" w14:textId="77777777" w:rsidR="004E09BC" w:rsidRPr="004E09BC" w:rsidRDefault="004E09BC" w:rsidP="004F5673">
      <w:pPr>
        <w:numPr>
          <w:ilvl w:val="0"/>
          <w:numId w:val="16"/>
        </w:numPr>
        <w:tabs>
          <w:tab w:val="left" w:pos="630"/>
        </w:tabs>
        <w:autoSpaceDE w:val="0"/>
        <w:autoSpaceDN w:val="0"/>
        <w:adjustRightInd w:val="0"/>
        <w:spacing w:after="26" w:line="240" w:lineRule="auto"/>
        <w:ind w:left="630" w:hanging="630"/>
        <w:rPr>
          <w:rFonts w:ascii="Poppins" w:hAnsi="Poppins" w:cs="Arial"/>
        </w:rPr>
      </w:pPr>
      <w:r w:rsidRPr="004E09BC">
        <w:rPr>
          <w:rFonts w:ascii="Poppins" w:hAnsi="Poppins" w:cs="Arial"/>
        </w:rPr>
        <w:t xml:space="preserve">Activities such as watching sport, exercising, picnicking and visits by the Magic Yellow Bus. </w:t>
      </w:r>
    </w:p>
    <w:p w14:paraId="53AD759B" w14:textId="77777777" w:rsidR="004E09BC" w:rsidRPr="004E09BC" w:rsidRDefault="004E09BC" w:rsidP="004F5673">
      <w:pPr>
        <w:numPr>
          <w:ilvl w:val="0"/>
          <w:numId w:val="16"/>
        </w:numPr>
        <w:tabs>
          <w:tab w:val="left" w:pos="630"/>
        </w:tabs>
        <w:autoSpaceDE w:val="0"/>
        <w:autoSpaceDN w:val="0"/>
        <w:adjustRightInd w:val="0"/>
        <w:spacing w:after="26" w:line="240" w:lineRule="auto"/>
        <w:ind w:left="630" w:hanging="630"/>
        <w:rPr>
          <w:rFonts w:ascii="Poppins" w:hAnsi="Poppins" w:cs="Arial"/>
        </w:rPr>
      </w:pPr>
      <w:r w:rsidRPr="004E09BC">
        <w:rPr>
          <w:rFonts w:ascii="Poppins" w:hAnsi="Poppins" w:cs="Arial"/>
        </w:rPr>
        <w:t xml:space="preserve">Walking and cycling routes </w:t>
      </w:r>
    </w:p>
    <w:p w14:paraId="4085ADE0" w14:textId="77777777" w:rsidR="004E09BC" w:rsidRPr="004E09BC" w:rsidRDefault="004E09BC" w:rsidP="004F5673">
      <w:pPr>
        <w:numPr>
          <w:ilvl w:val="0"/>
          <w:numId w:val="16"/>
        </w:numPr>
        <w:tabs>
          <w:tab w:val="left" w:pos="630"/>
        </w:tabs>
        <w:autoSpaceDE w:val="0"/>
        <w:autoSpaceDN w:val="0"/>
        <w:adjustRightInd w:val="0"/>
        <w:spacing w:after="26" w:line="240" w:lineRule="auto"/>
        <w:ind w:left="630" w:hanging="630"/>
        <w:rPr>
          <w:rFonts w:ascii="Poppins" w:hAnsi="Poppins" w:cs="Arial"/>
        </w:rPr>
      </w:pPr>
      <w:r w:rsidRPr="004E09BC">
        <w:rPr>
          <w:rFonts w:ascii="Poppins" w:hAnsi="Poppins" w:cs="Arial"/>
        </w:rPr>
        <w:t xml:space="preserve">The history of the park and heritage elements including established trees, the rotunda and scoreboard. </w:t>
      </w:r>
    </w:p>
    <w:p w14:paraId="636C39CC" w14:textId="77777777" w:rsidR="004E09BC" w:rsidRPr="004E09BC" w:rsidRDefault="004E09BC" w:rsidP="004F5673">
      <w:pPr>
        <w:numPr>
          <w:ilvl w:val="0"/>
          <w:numId w:val="16"/>
        </w:numPr>
        <w:tabs>
          <w:tab w:val="left" w:pos="630"/>
        </w:tabs>
        <w:autoSpaceDE w:val="0"/>
        <w:autoSpaceDN w:val="0"/>
        <w:adjustRightInd w:val="0"/>
        <w:spacing w:after="26" w:line="240" w:lineRule="auto"/>
        <w:ind w:left="630" w:hanging="630"/>
        <w:rPr>
          <w:rFonts w:ascii="Poppins" w:hAnsi="Poppins" w:cs="Arial"/>
        </w:rPr>
      </w:pPr>
      <w:r w:rsidRPr="004E09BC">
        <w:rPr>
          <w:rFonts w:ascii="Poppins" w:hAnsi="Poppins" w:cs="Arial"/>
        </w:rPr>
        <w:t xml:space="preserve">The oval and the quality of the pitches and the playing surface </w:t>
      </w:r>
    </w:p>
    <w:p w14:paraId="49F235A1" w14:textId="77777777" w:rsidR="004E09BC" w:rsidRPr="004E09BC" w:rsidRDefault="004E09BC" w:rsidP="004F5673">
      <w:pPr>
        <w:numPr>
          <w:ilvl w:val="0"/>
          <w:numId w:val="16"/>
        </w:numPr>
        <w:tabs>
          <w:tab w:val="left" w:pos="630"/>
        </w:tabs>
        <w:autoSpaceDE w:val="0"/>
        <w:autoSpaceDN w:val="0"/>
        <w:adjustRightInd w:val="0"/>
        <w:spacing w:after="0" w:line="240" w:lineRule="auto"/>
        <w:ind w:left="630" w:hanging="630"/>
        <w:rPr>
          <w:rFonts w:ascii="Poppins" w:hAnsi="Poppins" w:cs="Arial"/>
        </w:rPr>
      </w:pPr>
      <w:r w:rsidRPr="004E09BC">
        <w:rPr>
          <w:rFonts w:ascii="Poppins" w:hAnsi="Poppins" w:cs="Arial"/>
        </w:rPr>
        <w:t xml:space="preserve">The close proximity of the park </w:t>
      </w:r>
    </w:p>
    <w:p w14:paraId="14688735" w14:textId="77777777" w:rsidR="00A219B6" w:rsidRPr="00A219B6" w:rsidRDefault="00A219B6" w:rsidP="00A219B6">
      <w:pPr>
        <w:autoSpaceDE w:val="0"/>
        <w:autoSpaceDN w:val="0"/>
        <w:adjustRightInd w:val="0"/>
        <w:spacing w:after="0" w:line="240" w:lineRule="auto"/>
        <w:rPr>
          <w:rFonts w:ascii="GillSans Light" w:hAnsi="GillSans Light" w:cs="GillSans Light"/>
          <w:color w:val="000000"/>
          <w:sz w:val="24"/>
          <w:szCs w:val="24"/>
          <w:lang w:val="en-US"/>
        </w:rPr>
      </w:pPr>
    </w:p>
    <w:p w14:paraId="2FC6F0A5" w14:textId="7E29F8BF" w:rsidR="00F254EF" w:rsidRDefault="007F659E" w:rsidP="00F254EF">
      <w:pPr>
        <w:tabs>
          <w:tab w:val="left" w:pos="630"/>
        </w:tabs>
        <w:autoSpaceDE w:val="0"/>
        <w:autoSpaceDN w:val="0"/>
        <w:adjustRightInd w:val="0"/>
        <w:spacing w:after="0" w:line="240" w:lineRule="auto"/>
        <w:rPr>
          <w:rFonts w:ascii="Poppins" w:hAnsi="Poppins" w:cs="Arial"/>
          <w:b/>
          <w:bCs/>
        </w:rPr>
      </w:pPr>
      <w:r w:rsidRPr="007F659E">
        <w:rPr>
          <w:rFonts w:ascii="Poppins" w:hAnsi="Poppins" w:cs="Arial"/>
          <w:b/>
          <w:bCs/>
        </w:rPr>
        <w:t>What don’t you like about Petersham Park?</w:t>
      </w:r>
    </w:p>
    <w:p w14:paraId="2B38C5AD" w14:textId="77777777" w:rsidR="002131DB" w:rsidRPr="007F659E" w:rsidRDefault="002131DB" w:rsidP="00F254EF">
      <w:pPr>
        <w:tabs>
          <w:tab w:val="left" w:pos="630"/>
        </w:tabs>
        <w:autoSpaceDE w:val="0"/>
        <w:autoSpaceDN w:val="0"/>
        <w:adjustRightInd w:val="0"/>
        <w:spacing w:after="0" w:line="240" w:lineRule="auto"/>
        <w:rPr>
          <w:rFonts w:ascii="Poppins" w:hAnsi="Poppins" w:cs="Arial"/>
          <w:b/>
          <w:bCs/>
        </w:rPr>
      </w:pPr>
    </w:p>
    <w:p w14:paraId="79C41E98" w14:textId="0EA80FE6" w:rsidR="000F3413" w:rsidRDefault="00A219B6" w:rsidP="00F254EF">
      <w:pPr>
        <w:tabs>
          <w:tab w:val="left" w:pos="630"/>
        </w:tabs>
        <w:autoSpaceDE w:val="0"/>
        <w:autoSpaceDN w:val="0"/>
        <w:adjustRightInd w:val="0"/>
        <w:spacing w:after="0" w:line="240" w:lineRule="auto"/>
        <w:rPr>
          <w:rFonts w:ascii="Poppins" w:hAnsi="Poppins" w:cs="Arial"/>
        </w:rPr>
      </w:pPr>
      <w:r w:rsidRPr="00A219B6">
        <w:rPr>
          <w:rFonts w:ascii="Poppins" w:hAnsi="Poppins" w:cs="Arial"/>
        </w:rPr>
        <w:t>A number of respondents expressed that there is nothing they dislike about the</w:t>
      </w:r>
      <w:r w:rsidR="00FB7542">
        <w:rPr>
          <w:rFonts w:ascii="Poppins" w:hAnsi="Poppins" w:cs="Arial"/>
        </w:rPr>
        <w:t xml:space="preserve"> </w:t>
      </w:r>
      <w:r w:rsidRPr="00A219B6">
        <w:rPr>
          <w:rFonts w:ascii="Poppins" w:hAnsi="Poppins" w:cs="Arial"/>
        </w:rPr>
        <w:t>park</w:t>
      </w:r>
      <w:r w:rsidR="00FB7542">
        <w:rPr>
          <w:rFonts w:ascii="Poppins" w:hAnsi="Poppins" w:cs="Arial"/>
        </w:rPr>
        <w:t>.</w:t>
      </w:r>
      <w:r w:rsidRPr="00A219B6">
        <w:rPr>
          <w:rFonts w:ascii="Poppins" w:hAnsi="Poppins" w:cs="Arial"/>
        </w:rPr>
        <w:t xml:space="preserve"> </w:t>
      </w:r>
    </w:p>
    <w:p w14:paraId="60769616" w14:textId="77777777" w:rsidR="000F3413" w:rsidRDefault="000F3413" w:rsidP="00F254EF">
      <w:pPr>
        <w:tabs>
          <w:tab w:val="left" w:pos="630"/>
        </w:tabs>
        <w:autoSpaceDE w:val="0"/>
        <w:autoSpaceDN w:val="0"/>
        <w:adjustRightInd w:val="0"/>
        <w:spacing w:after="0" w:line="240" w:lineRule="auto"/>
        <w:rPr>
          <w:rFonts w:ascii="Poppins" w:hAnsi="Poppins" w:cs="Arial"/>
        </w:rPr>
      </w:pPr>
    </w:p>
    <w:p w14:paraId="7A209523" w14:textId="0CAFCAF1" w:rsidR="00B00AFD" w:rsidRPr="00A219B6" w:rsidRDefault="00B00AFD" w:rsidP="00F254EF">
      <w:pPr>
        <w:tabs>
          <w:tab w:val="left" w:pos="630"/>
        </w:tabs>
        <w:autoSpaceDE w:val="0"/>
        <w:autoSpaceDN w:val="0"/>
        <w:adjustRightInd w:val="0"/>
        <w:spacing w:after="0" w:line="240" w:lineRule="auto"/>
        <w:rPr>
          <w:rFonts w:ascii="Poppins" w:hAnsi="Poppins" w:cs="Arial"/>
        </w:rPr>
      </w:pPr>
      <w:r w:rsidRPr="00F425D5">
        <w:rPr>
          <w:rFonts w:ascii="Poppins" w:hAnsi="Poppins" w:cs="Arial"/>
        </w:rPr>
        <w:t xml:space="preserve">Public toilet </w:t>
      </w:r>
      <w:r w:rsidR="000F3413" w:rsidRPr="00F425D5">
        <w:rPr>
          <w:rFonts w:ascii="Poppins" w:hAnsi="Poppins" w:cs="Arial"/>
        </w:rPr>
        <w:t>facilities</w:t>
      </w:r>
    </w:p>
    <w:p w14:paraId="6B367C31" w14:textId="6CD89C01" w:rsidR="00A219B6" w:rsidRDefault="00A219B6" w:rsidP="00370A6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The lack of public toilets, and the need for more frequent cleaning of existing facilities </w:t>
      </w:r>
    </w:p>
    <w:p w14:paraId="4CE5C53A" w14:textId="77777777" w:rsidR="000F3413" w:rsidRDefault="000F3413" w:rsidP="000F3413">
      <w:pPr>
        <w:tabs>
          <w:tab w:val="left" w:pos="630"/>
        </w:tabs>
        <w:autoSpaceDE w:val="0"/>
        <w:autoSpaceDN w:val="0"/>
        <w:adjustRightInd w:val="0"/>
        <w:spacing w:after="0" w:line="240" w:lineRule="auto"/>
        <w:ind w:left="630"/>
        <w:rPr>
          <w:rFonts w:ascii="Poppins" w:hAnsi="Poppins" w:cs="Arial"/>
        </w:rPr>
      </w:pPr>
    </w:p>
    <w:p w14:paraId="54E57BA8" w14:textId="700D162F" w:rsidR="0019539A" w:rsidRPr="00A219B6" w:rsidRDefault="0019539A" w:rsidP="0019539A">
      <w:pPr>
        <w:tabs>
          <w:tab w:val="left" w:pos="630"/>
        </w:tabs>
        <w:autoSpaceDE w:val="0"/>
        <w:autoSpaceDN w:val="0"/>
        <w:adjustRightInd w:val="0"/>
        <w:spacing w:after="0" w:line="240" w:lineRule="auto"/>
        <w:rPr>
          <w:rFonts w:ascii="Poppins" w:hAnsi="Poppins" w:cs="Arial"/>
        </w:rPr>
      </w:pPr>
      <w:r w:rsidRPr="00F425D5">
        <w:rPr>
          <w:rFonts w:ascii="Poppins" w:hAnsi="Poppins" w:cs="Arial"/>
        </w:rPr>
        <w:t>Accessibility</w:t>
      </w:r>
    </w:p>
    <w:p w14:paraId="24475492" w14:textId="757ABD82" w:rsidR="00A219B6" w:rsidRDefault="00A219B6" w:rsidP="00370A6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The poor amenity of paths. Respondents commented on the condition and narrow width of paths; poor wayfinding signage; the lack of a continuous circuit within the park; and the concrete edging, specifically that it is a trip hazard and is prone to damage especially from service vehicles; </w:t>
      </w:r>
    </w:p>
    <w:p w14:paraId="4C2E1C9B" w14:textId="25CC2D72" w:rsidR="0019539A" w:rsidRDefault="0019539A" w:rsidP="0019539A">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Barriers that reduce access to sections of the park such as the chain wire fencing behind the spectator seating. </w:t>
      </w:r>
    </w:p>
    <w:p w14:paraId="24F82D0E" w14:textId="77777777" w:rsidR="000F3413" w:rsidRPr="00A219B6" w:rsidRDefault="000F3413" w:rsidP="000F3413">
      <w:pPr>
        <w:tabs>
          <w:tab w:val="left" w:pos="630"/>
        </w:tabs>
        <w:autoSpaceDE w:val="0"/>
        <w:autoSpaceDN w:val="0"/>
        <w:adjustRightInd w:val="0"/>
        <w:spacing w:after="0" w:line="240" w:lineRule="auto"/>
        <w:ind w:left="630"/>
        <w:rPr>
          <w:rFonts w:ascii="Poppins" w:hAnsi="Poppins" w:cs="Arial"/>
        </w:rPr>
      </w:pPr>
    </w:p>
    <w:p w14:paraId="0BBEF21F" w14:textId="77777777" w:rsidR="002131DB" w:rsidRDefault="002131DB">
      <w:pPr>
        <w:rPr>
          <w:rFonts w:ascii="Poppins" w:hAnsi="Poppins" w:cs="Arial"/>
        </w:rPr>
      </w:pPr>
      <w:r>
        <w:rPr>
          <w:rFonts w:ascii="Poppins" w:hAnsi="Poppins" w:cs="Arial"/>
        </w:rPr>
        <w:br w:type="page"/>
      </w:r>
    </w:p>
    <w:p w14:paraId="48A23568" w14:textId="74E4E1FF" w:rsidR="0019539A" w:rsidRPr="00A219B6" w:rsidRDefault="0019539A" w:rsidP="0019539A">
      <w:pPr>
        <w:tabs>
          <w:tab w:val="left" w:pos="630"/>
        </w:tabs>
        <w:autoSpaceDE w:val="0"/>
        <w:autoSpaceDN w:val="0"/>
        <w:adjustRightInd w:val="0"/>
        <w:spacing w:after="0" w:line="240" w:lineRule="auto"/>
        <w:rPr>
          <w:rFonts w:ascii="Poppins" w:hAnsi="Poppins" w:cs="Arial"/>
        </w:rPr>
      </w:pPr>
      <w:r w:rsidRPr="00F425D5">
        <w:rPr>
          <w:rFonts w:ascii="Poppins" w:hAnsi="Poppins" w:cs="Arial"/>
        </w:rPr>
        <w:lastRenderedPageBreak/>
        <w:t>Safety</w:t>
      </w:r>
    </w:p>
    <w:p w14:paraId="5F8426C0" w14:textId="78A5505D" w:rsidR="00A219B6" w:rsidRPr="00A219B6" w:rsidRDefault="00A219B6" w:rsidP="00370A6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Safety issues associated with the busy adjacent roads, and poor pedestrian access and priority to reach the park, especially at the West Street pedestrian crossings </w:t>
      </w:r>
    </w:p>
    <w:p w14:paraId="5EEC2671" w14:textId="02554BD4" w:rsidR="00A219B6" w:rsidRDefault="00A219B6" w:rsidP="00370A6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Safety issues associated with night time lighting, specifically areas where there are no lights, or the lights are not turned on </w:t>
      </w:r>
    </w:p>
    <w:p w14:paraId="0804116D" w14:textId="77777777" w:rsidR="0019539A" w:rsidRPr="00A219B6" w:rsidRDefault="0019539A" w:rsidP="0019539A">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Antisocial behaviours such as drinking in the rotunda, activities in the male toilets, and drunk patrons from the bowling club. </w:t>
      </w:r>
    </w:p>
    <w:p w14:paraId="66A48FFF" w14:textId="77777777" w:rsidR="00EF6492" w:rsidRPr="00A219B6" w:rsidRDefault="00EF6492" w:rsidP="00EF6492">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Dogs and owners not abiding by regulations </w:t>
      </w:r>
    </w:p>
    <w:p w14:paraId="0C72B0C0" w14:textId="77777777" w:rsidR="000F3413" w:rsidRDefault="00EF6492" w:rsidP="00EF6492">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Safety issues to do with off leash dog areas, specifically the lack of fencing, and the proximity to busy roads, the playground and the barbeque area</w:t>
      </w:r>
    </w:p>
    <w:p w14:paraId="52350799" w14:textId="4068B849" w:rsidR="00EF6492" w:rsidRPr="00A219B6" w:rsidRDefault="00EF6492" w:rsidP="000F3413">
      <w:pPr>
        <w:tabs>
          <w:tab w:val="left" w:pos="630"/>
        </w:tabs>
        <w:autoSpaceDE w:val="0"/>
        <w:autoSpaceDN w:val="0"/>
        <w:adjustRightInd w:val="0"/>
        <w:spacing w:after="0" w:line="240" w:lineRule="auto"/>
        <w:ind w:left="630"/>
        <w:rPr>
          <w:rFonts w:ascii="Poppins" w:hAnsi="Poppins" w:cs="Arial"/>
        </w:rPr>
      </w:pPr>
      <w:r w:rsidRPr="00A219B6">
        <w:rPr>
          <w:rFonts w:ascii="Poppins" w:hAnsi="Poppins" w:cs="Arial"/>
        </w:rPr>
        <w:t xml:space="preserve"> </w:t>
      </w:r>
    </w:p>
    <w:p w14:paraId="2AB8DEB7" w14:textId="1F1D3F38" w:rsidR="0019539A" w:rsidRPr="00A219B6" w:rsidRDefault="0019539A" w:rsidP="0019539A">
      <w:pPr>
        <w:tabs>
          <w:tab w:val="left" w:pos="630"/>
        </w:tabs>
        <w:autoSpaceDE w:val="0"/>
        <w:autoSpaceDN w:val="0"/>
        <w:adjustRightInd w:val="0"/>
        <w:spacing w:after="0" w:line="240" w:lineRule="auto"/>
        <w:rPr>
          <w:rFonts w:ascii="Poppins" w:hAnsi="Poppins" w:cs="Arial"/>
        </w:rPr>
      </w:pPr>
      <w:r w:rsidRPr="00F425D5">
        <w:rPr>
          <w:rFonts w:ascii="Poppins" w:hAnsi="Poppins" w:cs="Arial"/>
        </w:rPr>
        <w:t>Community</w:t>
      </w:r>
    </w:p>
    <w:p w14:paraId="248BA953" w14:textId="77777777" w:rsidR="00A219B6" w:rsidRPr="00A219B6" w:rsidRDefault="00A219B6" w:rsidP="00370A6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The lack of non-sporting community events in the park. </w:t>
      </w:r>
    </w:p>
    <w:p w14:paraId="159A1AFF" w14:textId="77777777" w:rsidR="00A219B6" w:rsidRPr="00A219B6" w:rsidRDefault="00A219B6" w:rsidP="00370A6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Crowds and activities that take over sections of the park and impede access, specifically sporting teams, spectators and commercially operated fitness groups </w:t>
      </w:r>
    </w:p>
    <w:p w14:paraId="540A5FEF" w14:textId="77777777" w:rsidR="00A219B6" w:rsidRPr="00A219B6" w:rsidRDefault="00A219B6" w:rsidP="00370A6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Sporting and spectator facilities that need maintenance such as the baseball netting and seating. </w:t>
      </w:r>
    </w:p>
    <w:p w14:paraId="44FDE295" w14:textId="26F35C44" w:rsidR="0019539A" w:rsidRDefault="00A219B6" w:rsidP="0019539A">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The lack of gender equitable access to green space, specifically the oval, which is underutilised for organised sport and is mostly used by male groups. </w:t>
      </w:r>
    </w:p>
    <w:p w14:paraId="61275E1D" w14:textId="77777777" w:rsidR="000F3413" w:rsidRPr="00F425D5" w:rsidRDefault="000F3413" w:rsidP="000F3413">
      <w:pPr>
        <w:tabs>
          <w:tab w:val="left" w:pos="630"/>
        </w:tabs>
        <w:autoSpaceDE w:val="0"/>
        <w:autoSpaceDN w:val="0"/>
        <w:adjustRightInd w:val="0"/>
        <w:spacing w:after="0" w:line="240" w:lineRule="auto"/>
        <w:ind w:left="630"/>
        <w:rPr>
          <w:rFonts w:ascii="Poppins" w:hAnsi="Poppins" w:cs="Arial"/>
        </w:rPr>
      </w:pPr>
    </w:p>
    <w:p w14:paraId="6A4D75F3" w14:textId="347FF943" w:rsidR="0019539A" w:rsidRPr="00A219B6" w:rsidRDefault="0019539A" w:rsidP="0019539A">
      <w:pPr>
        <w:tabs>
          <w:tab w:val="left" w:pos="630"/>
        </w:tabs>
        <w:autoSpaceDE w:val="0"/>
        <w:autoSpaceDN w:val="0"/>
        <w:adjustRightInd w:val="0"/>
        <w:spacing w:after="0" w:line="240" w:lineRule="auto"/>
        <w:rPr>
          <w:rFonts w:ascii="Poppins" w:hAnsi="Poppins" w:cs="Arial"/>
        </w:rPr>
      </w:pPr>
      <w:r w:rsidRPr="00F425D5">
        <w:rPr>
          <w:rFonts w:ascii="Poppins" w:hAnsi="Poppins" w:cs="Arial"/>
        </w:rPr>
        <w:t>Parking</w:t>
      </w:r>
    </w:p>
    <w:p w14:paraId="0272AA83" w14:textId="3E526E54" w:rsidR="00A219B6" w:rsidRDefault="00A219B6" w:rsidP="00370A6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Difficulty finding parking for both residents and visitors </w:t>
      </w:r>
    </w:p>
    <w:p w14:paraId="7B5F66A7" w14:textId="77777777" w:rsidR="000F3413" w:rsidRDefault="000F3413" w:rsidP="000F3413">
      <w:pPr>
        <w:tabs>
          <w:tab w:val="left" w:pos="630"/>
        </w:tabs>
        <w:autoSpaceDE w:val="0"/>
        <w:autoSpaceDN w:val="0"/>
        <w:adjustRightInd w:val="0"/>
        <w:spacing w:after="0" w:line="240" w:lineRule="auto"/>
        <w:ind w:left="630"/>
        <w:rPr>
          <w:rFonts w:ascii="Poppins" w:hAnsi="Poppins" w:cs="Arial"/>
        </w:rPr>
      </w:pPr>
    </w:p>
    <w:p w14:paraId="3D518A95" w14:textId="4B7FDADD" w:rsidR="00887186" w:rsidRPr="00A219B6" w:rsidRDefault="00887186" w:rsidP="0019539A">
      <w:pPr>
        <w:tabs>
          <w:tab w:val="left" w:pos="630"/>
        </w:tabs>
        <w:autoSpaceDE w:val="0"/>
        <w:autoSpaceDN w:val="0"/>
        <w:adjustRightInd w:val="0"/>
        <w:spacing w:after="0" w:line="240" w:lineRule="auto"/>
        <w:rPr>
          <w:rFonts w:ascii="Poppins" w:hAnsi="Poppins" w:cs="Arial"/>
        </w:rPr>
      </w:pPr>
      <w:r w:rsidRPr="00F425D5">
        <w:rPr>
          <w:rFonts w:ascii="Poppins" w:hAnsi="Poppins" w:cs="Arial"/>
        </w:rPr>
        <w:t>Waste</w:t>
      </w:r>
    </w:p>
    <w:p w14:paraId="14A39573" w14:textId="15F20237" w:rsidR="00DB3F31" w:rsidRDefault="00A219B6" w:rsidP="00DB3F31">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Waste management issues, specifically the amount of litter and frequency of collection; the need for more dog waste bag dispensers and for more bins, including recycling. Some respondents were concerned that sustainable measures to deal with organic waste have not been adopted, and that dog waste bags are not biodegradable. </w:t>
      </w:r>
    </w:p>
    <w:p w14:paraId="004BC10A" w14:textId="77777777" w:rsidR="000F3413" w:rsidRPr="009E5198" w:rsidRDefault="000F3413" w:rsidP="000F3413">
      <w:pPr>
        <w:tabs>
          <w:tab w:val="left" w:pos="630"/>
        </w:tabs>
        <w:autoSpaceDE w:val="0"/>
        <w:autoSpaceDN w:val="0"/>
        <w:adjustRightInd w:val="0"/>
        <w:spacing w:after="0" w:line="240" w:lineRule="auto"/>
        <w:ind w:left="630"/>
        <w:rPr>
          <w:rFonts w:ascii="Poppins" w:hAnsi="Poppins" w:cs="Arial"/>
        </w:rPr>
      </w:pPr>
    </w:p>
    <w:p w14:paraId="0AF85E41" w14:textId="6936C11A" w:rsidR="00DB3F31" w:rsidRPr="00A219B6" w:rsidRDefault="00DB3F31" w:rsidP="00DB3F31">
      <w:pPr>
        <w:tabs>
          <w:tab w:val="left" w:pos="630"/>
        </w:tabs>
        <w:autoSpaceDE w:val="0"/>
        <w:autoSpaceDN w:val="0"/>
        <w:adjustRightInd w:val="0"/>
        <w:spacing w:after="0" w:line="240" w:lineRule="auto"/>
        <w:rPr>
          <w:rFonts w:ascii="Poppins" w:hAnsi="Poppins" w:cs="Arial"/>
        </w:rPr>
      </w:pPr>
      <w:r w:rsidRPr="009E5198">
        <w:rPr>
          <w:rFonts w:ascii="Poppins" w:hAnsi="Poppins" w:cs="Arial"/>
        </w:rPr>
        <w:t>Play and provision of facilities</w:t>
      </w:r>
    </w:p>
    <w:p w14:paraId="1C483E30" w14:textId="77777777" w:rsidR="00A219B6" w:rsidRPr="00A219B6" w:rsidRDefault="00A219B6" w:rsidP="00370A6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The limited size of the playground area and the lack of wild and water play areas and equipment to cater to all ages and abilities </w:t>
      </w:r>
    </w:p>
    <w:p w14:paraId="1A867D93" w14:textId="77777777" w:rsidR="00A219B6" w:rsidRPr="00A219B6" w:rsidRDefault="00A219B6" w:rsidP="00370A6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The lack of covered areas and rentable spaces for parties and community activities </w:t>
      </w:r>
    </w:p>
    <w:p w14:paraId="348C247B" w14:textId="77777777" w:rsidR="00A219B6" w:rsidRPr="00A219B6" w:rsidRDefault="00A219B6" w:rsidP="00370A6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The lack of options for older children, teenagers, adults and the elderly </w:t>
      </w:r>
    </w:p>
    <w:p w14:paraId="07BCC269" w14:textId="753953ED" w:rsidR="00887186" w:rsidRDefault="00A219B6" w:rsidP="0088718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The shortage of facilities such as water fountains, tables, seating and barbeque areas, and the current concentration of these around the playground area. </w:t>
      </w:r>
    </w:p>
    <w:p w14:paraId="3355AD40" w14:textId="77777777" w:rsidR="000F3413" w:rsidRPr="009E5198" w:rsidRDefault="000F3413" w:rsidP="000F3413">
      <w:pPr>
        <w:tabs>
          <w:tab w:val="left" w:pos="630"/>
        </w:tabs>
        <w:autoSpaceDE w:val="0"/>
        <w:autoSpaceDN w:val="0"/>
        <w:adjustRightInd w:val="0"/>
        <w:spacing w:after="0" w:line="240" w:lineRule="auto"/>
        <w:ind w:left="630"/>
        <w:rPr>
          <w:rFonts w:ascii="Poppins" w:hAnsi="Poppins" w:cs="Arial"/>
        </w:rPr>
      </w:pPr>
    </w:p>
    <w:p w14:paraId="5A166249" w14:textId="4E7ECDCB" w:rsidR="00887186" w:rsidRPr="00A219B6" w:rsidRDefault="00887186" w:rsidP="00887186">
      <w:pPr>
        <w:tabs>
          <w:tab w:val="left" w:pos="630"/>
        </w:tabs>
        <w:autoSpaceDE w:val="0"/>
        <w:autoSpaceDN w:val="0"/>
        <w:adjustRightInd w:val="0"/>
        <w:spacing w:after="0" w:line="240" w:lineRule="auto"/>
        <w:rPr>
          <w:rFonts w:ascii="Poppins" w:hAnsi="Poppins" w:cs="Arial"/>
        </w:rPr>
      </w:pPr>
      <w:r w:rsidRPr="009E5198">
        <w:rPr>
          <w:rFonts w:ascii="Poppins" w:hAnsi="Poppins" w:cs="Arial"/>
        </w:rPr>
        <w:t>Existing facility condition, management and maintenance</w:t>
      </w:r>
    </w:p>
    <w:p w14:paraId="3C0BE85E" w14:textId="42827894" w:rsidR="00887186" w:rsidRPr="00887186" w:rsidRDefault="00887186" w:rsidP="0088718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The untidy appearance of Loftus Street and the lack of paving here. </w:t>
      </w:r>
    </w:p>
    <w:p w14:paraId="11C738B2" w14:textId="7BC12741" w:rsidR="00A219B6" w:rsidRPr="00A219B6" w:rsidRDefault="00A219B6" w:rsidP="00370A6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Issues to do with trees and gardens and maintenance of these</w:t>
      </w:r>
      <w:r w:rsidR="00E93AB4">
        <w:rPr>
          <w:rFonts w:ascii="Poppins" w:hAnsi="Poppins" w:cs="Arial"/>
        </w:rPr>
        <w:t xml:space="preserve"> r</w:t>
      </w:r>
      <w:r w:rsidRPr="00A219B6">
        <w:rPr>
          <w:rFonts w:ascii="Poppins" w:hAnsi="Poppins" w:cs="Arial"/>
        </w:rPr>
        <w:t xml:space="preserve">espondents would like to see more trees and bushes including native species to provide habitat, screen busy roads, and to enhance areas of the park. </w:t>
      </w:r>
    </w:p>
    <w:p w14:paraId="22D6BB37" w14:textId="77777777" w:rsidR="00A219B6" w:rsidRPr="00A219B6" w:rsidRDefault="00A219B6" w:rsidP="00370A66">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Issues to do with the grandstand, specifically the extended duration of the upgrades; the impact of the construction site on access and the appearance of the park; disappointment over the proposed new grandstand name; and concern that new public toilets won’t be included </w:t>
      </w:r>
    </w:p>
    <w:p w14:paraId="791102BE" w14:textId="4A296814" w:rsidR="00CE40E7" w:rsidRDefault="00A219B6" w:rsidP="00FA722E">
      <w:pPr>
        <w:numPr>
          <w:ilvl w:val="0"/>
          <w:numId w:val="16"/>
        </w:numPr>
        <w:tabs>
          <w:tab w:val="left" w:pos="630"/>
        </w:tabs>
        <w:autoSpaceDE w:val="0"/>
        <w:autoSpaceDN w:val="0"/>
        <w:adjustRightInd w:val="0"/>
        <w:spacing w:after="0" w:line="240" w:lineRule="auto"/>
        <w:ind w:left="630" w:hanging="630"/>
        <w:rPr>
          <w:rFonts w:ascii="Poppins" w:hAnsi="Poppins" w:cs="Arial"/>
        </w:rPr>
      </w:pPr>
      <w:r w:rsidRPr="000F3413">
        <w:rPr>
          <w:rFonts w:ascii="Poppins" w:hAnsi="Poppins" w:cs="Arial"/>
        </w:rPr>
        <w:t xml:space="preserve">The poor condition of the storage shed next to the grandstand, and the disuse and decay of the old scoreboard. </w:t>
      </w:r>
    </w:p>
    <w:p w14:paraId="318A9E7C" w14:textId="77777777" w:rsidR="002131DB" w:rsidRPr="000F3413" w:rsidRDefault="002131DB" w:rsidP="002131DB">
      <w:pPr>
        <w:tabs>
          <w:tab w:val="left" w:pos="630"/>
        </w:tabs>
        <w:autoSpaceDE w:val="0"/>
        <w:autoSpaceDN w:val="0"/>
        <w:adjustRightInd w:val="0"/>
        <w:spacing w:after="0" w:line="240" w:lineRule="auto"/>
        <w:ind w:left="630"/>
        <w:rPr>
          <w:rFonts w:ascii="Poppins" w:hAnsi="Poppins" w:cs="Arial"/>
        </w:rPr>
      </w:pPr>
    </w:p>
    <w:p w14:paraId="40DD3833" w14:textId="77777777" w:rsidR="002131DB" w:rsidRDefault="002131DB">
      <w:pPr>
        <w:rPr>
          <w:rFonts w:ascii="Poppins" w:hAnsi="Poppins" w:cs="Arial"/>
        </w:rPr>
      </w:pPr>
      <w:r>
        <w:rPr>
          <w:rFonts w:ascii="Poppins" w:hAnsi="Poppins" w:cs="Arial"/>
        </w:rPr>
        <w:br w:type="page"/>
      </w:r>
    </w:p>
    <w:p w14:paraId="30864067" w14:textId="375B33C1" w:rsidR="002C70F3" w:rsidRPr="00A219B6" w:rsidRDefault="002C70F3" w:rsidP="002C70F3">
      <w:pPr>
        <w:tabs>
          <w:tab w:val="left" w:pos="630"/>
        </w:tabs>
        <w:autoSpaceDE w:val="0"/>
        <w:autoSpaceDN w:val="0"/>
        <w:adjustRightInd w:val="0"/>
        <w:spacing w:after="0" w:line="240" w:lineRule="auto"/>
        <w:rPr>
          <w:rFonts w:ascii="Poppins" w:hAnsi="Poppins" w:cs="Arial"/>
        </w:rPr>
      </w:pPr>
      <w:r w:rsidRPr="009E5198">
        <w:rPr>
          <w:rFonts w:ascii="Poppins" w:hAnsi="Poppins" w:cs="Arial"/>
        </w:rPr>
        <w:lastRenderedPageBreak/>
        <w:t>Pool</w:t>
      </w:r>
    </w:p>
    <w:p w14:paraId="1AB8E181" w14:textId="2E81FA55" w:rsidR="001F7A60" w:rsidRPr="00370A66" w:rsidRDefault="00A219B6" w:rsidP="001F7A60">
      <w:pPr>
        <w:numPr>
          <w:ilvl w:val="0"/>
          <w:numId w:val="16"/>
        </w:numPr>
        <w:tabs>
          <w:tab w:val="left" w:pos="630"/>
        </w:tabs>
        <w:autoSpaceDE w:val="0"/>
        <w:autoSpaceDN w:val="0"/>
        <w:adjustRightInd w:val="0"/>
        <w:spacing w:after="0" w:line="240" w:lineRule="auto"/>
        <w:ind w:left="630" w:hanging="630"/>
        <w:rPr>
          <w:rFonts w:ascii="Poppins" w:hAnsi="Poppins" w:cs="Arial"/>
        </w:rPr>
      </w:pPr>
      <w:r w:rsidRPr="00A219B6">
        <w:rPr>
          <w:rFonts w:ascii="Poppins" w:hAnsi="Poppins" w:cs="Arial"/>
        </w:rPr>
        <w:t xml:space="preserve">Issues to do with the pool, specifically the restricted opening hours and season, overcrowding, the cost of entry, and the management and quality of food served at the adjacent cafe. </w:t>
      </w:r>
    </w:p>
    <w:p w14:paraId="5D4B8A15" w14:textId="77777777" w:rsidR="002A268A" w:rsidRDefault="002A268A" w:rsidP="002A268A">
      <w:pPr>
        <w:tabs>
          <w:tab w:val="left" w:pos="630"/>
        </w:tabs>
        <w:autoSpaceDE w:val="0"/>
        <w:autoSpaceDN w:val="0"/>
        <w:adjustRightInd w:val="0"/>
        <w:spacing w:after="0" w:line="240" w:lineRule="auto"/>
        <w:rPr>
          <w:rFonts w:ascii="Poppins" w:hAnsi="Poppins" w:cs="Arial"/>
        </w:rPr>
      </w:pPr>
      <w:bookmarkStart w:id="9" w:name="_Toc49783655"/>
    </w:p>
    <w:p w14:paraId="3F22B55A" w14:textId="2DEEBF02" w:rsidR="00B057B7" w:rsidRPr="00B057B7" w:rsidRDefault="00B057B7" w:rsidP="002A268A">
      <w:pPr>
        <w:tabs>
          <w:tab w:val="left" w:pos="630"/>
        </w:tabs>
        <w:autoSpaceDE w:val="0"/>
        <w:autoSpaceDN w:val="0"/>
        <w:adjustRightInd w:val="0"/>
        <w:spacing w:after="0" w:line="240" w:lineRule="auto"/>
        <w:rPr>
          <w:rFonts w:ascii="Poppins" w:hAnsi="Poppins" w:cs="Arial"/>
          <w:b/>
          <w:bCs/>
        </w:rPr>
      </w:pPr>
      <w:r w:rsidRPr="00B057B7">
        <w:rPr>
          <w:rFonts w:ascii="Poppins" w:hAnsi="Poppins" w:cs="Arial"/>
          <w:b/>
          <w:bCs/>
        </w:rPr>
        <w:t>What do you think should be the main priority of the parks plans?</w:t>
      </w:r>
    </w:p>
    <w:p w14:paraId="319422A0" w14:textId="77777777" w:rsidR="00B057B7" w:rsidRPr="00B057B7" w:rsidRDefault="00B057B7" w:rsidP="002A268A">
      <w:pPr>
        <w:tabs>
          <w:tab w:val="left" w:pos="630"/>
        </w:tabs>
        <w:autoSpaceDE w:val="0"/>
        <w:autoSpaceDN w:val="0"/>
        <w:adjustRightInd w:val="0"/>
        <w:spacing w:after="0" w:line="240" w:lineRule="auto"/>
        <w:rPr>
          <w:rFonts w:ascii="Poppins" w:hAnsi="Poppins" w:cs="Arial"/>
        </w:rPr>
      </w:pPr>
      <w:r w:rsidRPr="00B057B7">
        <w:rPr>
          <w:rFonts w:ascii="Poppins" w:hAnsi="Poppins" w:cs="Arial"/>
        </w:rPr>
        <w:t xml:space="preserve">Responses to this question mirrored many of the themes which had been highlighted as ‘dislikes’ in the previous question, and reinforced themes which had been ‘liked’ in the first essay question. </w:t>
      </w:r>
    </w:p>
    <w:p w14:paraId="1B01214E" w14:textId="35918208"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Facilities such as more toilets, picnic tables, seats and barbeques, and providing a simple system to pre</w:t>
      </w:r>
      <w:r w:rsidR="002131DB">
        <w:rPr>
          <w:rFonts w:ascii="Poppins" w:hAnsi="Poppins" w:cs="Arial"/>
        </w:rPr>
        <w:t>-</w:t>
      </w:r>
      <w:r w:rsidRPr="00B057B7">
        <w:rPr>
          <w:rFonts w:ascii="Poppins" w:hAnsi="Poppins" w:cs="Arial"/>
        </w:rPr>
        <w:t xml:space="preserve">book some of these facilities. </w:t>
      </w:r>
    </w:p>
    <w:p w14:paraId="15676443" w14:textId="7E61C946" w:rsidR="00B057B7" w:rsidRPr="00B057B7" w:rsidRDefault="002131DB"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Several</w:t>
      </w:r>
      <w:r w:rsidR="00B057B7" w:rsidRPr="00B057B7">
        <w:rPr>
          <w:rFonts w:ascii="Poppins" w:hAnsi="Poppins" w:cs="Arial"/>
        </w:rPr>
        <w:t xml:space="preserve"> participants expressed a desire for more shade and shelter around seating areas, provided either by trees or fixed structures. </w:t>
      </w:r>
    </w:p>
    <w:p w14:paraId="3A7E1749"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Waste management, more bins including recycling, and emptying bins more frequently. </w:t>
      </w:r>
    </w:p>
    <w:p w14:paraId="12502729" w14:textId="4F621576"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There were </w:t>
      </w:r>
      <w:r w:rsidR="002131DB" w:rsidRPr="00B057B7">
        <w:rPr>
          <w:rFonts w:ascii="Poppins" w:hAnsi="Poppins" w:cs="Arial"/>
        </w:rPr>
        <w:t>several</w:t>
      </w:r>
      <w:r w:rsidRPr="00B057B7">
        <w:rPr>
          <w:rFonts w:ascii="Poppins" w:hAnsi="Poppins" w:cs="Arial"/>
        </w:rPr>
        <w:t xml:space="preserve"> comments relating to dog exercise areas. The vast majority were in support of off leash dog areas. Some felt a review of regulations and better policing of them was needed, along with fencing, and designated on leash only areas. Other suggestions included facilities for dogs such as a dog splashing area and play equipment. </w:t>
      </w:r>
    </w:p>
    <w:p w14:paraId="27FB08FE"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Keeping the oval open for organised sport and maintaining the condition of the playing field </w:t>
      </w:r>
    </w:p>
    <w:p w14:paraId="6494BB7B"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Managing traffic and improving pedestrian and cycle access to the park and within it </w:t>
      </w:r>
    </w:p>
    <w:p w14:paraId="38E95B44"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Improving evening lighting and the spread of this through the park </w:t>
      </w:r>
    </w:p>
    <w:p w14:paraId="6B5F03A9"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Making better use of underutilised areas adjacent to the grandstand and along Brighton Street. </w:t>
      </w:r>
    </w:p>
    <w:p w14:paraId="371C60EF"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Ensuring the grounds and facilities are well maintained </w:t>
      </w:r>
    </w:p>
    <w:p w14:paraId="56BF7216"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Extending and upgrading the playground area </w:t>
      </w:r>
    </w:p>
    <w:p w14:paraId="098897DA"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Keeping the park open to all and reducing conflicts between different park users and activities </w:t>
      </w:r>
    </w:p>
    <w:p w14:paraId="58364236"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Providing facilities for older children, teenagers, adults and the elderly such as basketball hoops, a circuit track, athletics markings to the oval, fitness equipment, tai chi, yoga and community garden areas. </w:t>
      </w:r>
    </w:p>
    <w:p w14:paraId="3496FE6A"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Finishing the grandstand upgrades so this area of the park can be reopened </w:t>
      </w:r>
    </w:p>
    <w:p w14:paraId="1FAAF875"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Fixing the storage shed next to grandstand </w:t>
      </w:r>
    </w:p>
    <w:p w14:paraId="7D0A7312"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Communicating the history and first nations significance of the park, along with providing the community with information on events, sporting schedules and notices. </w:t>
      </w:r>
    </w:p>
    <w:p w14:paraId="14ED8030"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Keeping it the same </w:t>
      </w:r>
    </w:p>
    <w:p w14:paraId="765B74A5"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Maintaining the beauty and openness of the park </w:t>
      </w:r>
    </w:p>
    <w:p w14:paraId="2D96DB86" w14:textId="77777777" w:rsidR="00B057B7" w:rsidRPr="00B057B7" w:rsidRDefault="00B057B7" w:rsidP="000064C1">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Community interaction, events and leisure - ensuring there is a mix of uses, not just organised sport. </w:t>
      </w:r>
    </w:p>
    <w:p w14:paraId="0F7067A5" w14:textId="77777777" w:rsidR="00B057B7" w:rsidRPr="00B057B7" w:rsidRDefault="00B057B7" w:rsidP="00B057B7">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Passive recreation and places to relax and enjoy </w:t>
      </w:r>
    </w:p>
    <w:p w14:paraId="17EE454F" w14:textId="12D97214" w:rsidR="008359FA" w:rsidRPr="008359FA" w:rsidRDefault="00B057B7" w:rsidP="008359FA">
      <w:pPr>
        <w:numPr>
          <w:ilvl w:val="0"/>
          <w:numId w:val="16"/>
        </w:numPr>
        <w:tabs>
          <w:tab w:val="left" w:pos="630"/>
        </w:tabs>
        <w:autoSpaceDE w:val="0"/>
        <w:autoSpaceDN w:val="0"/>
        <w:adjustRightInd w:val="0"/>
        <w:spacing w:after="0" w:line="240" w:lineRule="auto"/>
        <w:ind w:left="630" w:hanging="630"/>
        <w:rPr>
          <w:rFonts w:ascii="Poppins" w:hAnsi="Poppins" w:cs="Arial"/>
        </w:rPr>
      </w:pPr>
      <w:r w:rsidRPr="00B057B7">
        <w:rPr>
          <w:rFonts w:ascii="Poppins" w:hAnsi="Poppins" w:cs="Arial"/>
        </w:rPr>
        <w:t xml:space="preserve">Increase planting and improving maintenance of gardens, trees and grassy areas. </w:t>
      </w:r>
    </w:p>
    <w:p w14:paraId="2AE59ED9" w14:textId="77777777" w:rsidR="008359FA" w:rsidRPr="008359FA" w:rsidRDefault="008359FA" w:rsidP="008359FA">
      <w:pPr>
        <w:numPr>
          <w:ilvl w:val="0"/>
          <w:numId w:val="16"/>
        </w:numPr>
        <w:tabs>
          <w:tab w:val="left" w:pos="630"/>
        </w:tabs>
        <w:autoSpaceDE w:val="0"/>
        <w:autoSpaceDN w:val="0"/>
        <w:adjustRightInd w:val="0"/>
        <w:spacing w:after="0" w:line="240" w:lineRule="auto"/>
        <w:ind w:left="630" w:hanging="630"/>
        <w:rPr>
          <w:rFonts w:ascii="Poppins" w:hAnsi="Poppins" w:cs="Arial"/>
        </w:rPr>
      </w:pPr>
      <w:r w:rsidRPr="008359FA">
        <w:rPr>
          <w:rFonts w:ascii="Poppins" w:hAnsi="Poppins" w:cs="Arial"/>
        </w:rPr>
        <w:t xml:space="preserve">Providing habitat, food and water for native flora and fauna </w:t>
      </w:r>
    </w:p>
    <w:p w14:paraId="460BB8AF" w14:textId="77777777" w:rsidR="008359FA" w:rsidRPr="008359FA" w:rsidRDefault="008359FA" w:rsidP="008359FA">
      <w:pPr>
        <w:numPr>
          <w:ilvl w:val="0"/>
          <w:numId w:val="16"/>
        </w:numPr>
        <w:tabs>
          <w:tab w:val="left" w:pos="630"/>
        </w:tabs>
        <w:autoSpaceDE w:val="0"/>
        <w:autoSpaceDN w:val="0"/>
        <w:adjustRightInd w:val="0"/>
        <w:spacing w:after="0" w:line="240" w:lineRule="auto"/>
        <w:ind w:left="630" w:hanging="630"/>
        <w:rPr>
          <w:rFonts w:ascii="Poppins" w:hAnsi="Poppins" w:cs="Arial"/>
        </w:rPr>
      </w:pPr>
      <w:r w:rsidRPr="008359FA">
        <w:rPr>
          <w:rFonts w:ascii="Poppins" w:hAnsi="Poppins" w:cs="Arial"/>
        </w:rPr>
        <w:t xml:space="preserve">Keeping the pool open throughout the year </w:t>
      </w:r>
    </w:p>
    <w:p w14:paraId="4AB8E0D9" w14:textId="77777777" w:rsidR="008359FA" w:rsidRPr="008359FA" w:rsidRDefault="008359FA" w:rsidP="008359FA">
      <w:pPr>
        <w:numPr>
          <w:ilvl w:val="0"/>
          <w:numId w:val="16"/>
        </w:numPr>
        <w:tabs>
          <w:tab w:val="left" w:pos="630"/>
        </w:tabs>
        <w:autoSpaceDE w:val="0"/>
        <w:autoSpaceDN w:val="0"/>
        <w:adjustRightInd w:val="0"/>
        <w:spacing w:after="0" w:line="240" w:lineRule="auto"/>
        <w:ind w:left="630" w:hanging="630"/>
        <w:rPr>
          <w:rFonts w:ascii="Poppins" w:hAnsi="Poppins" w:cs="Arial"/>
        </w:rPr>
      </w:pPr>
      <w:r w:rsidRPr="008359FA">
        <w:rPr>
          <w:rFonts w:ascii="Poppins" w:hAnsi="Poppins" w:cs="Arial"/>
        </w:rPr>
        <w:t xml:space="preserve">Improving stormwater management to address flooding to the pathway adjoining the cafe, and stormwater surges through Wentworth Street. </w:t>
      </w:r>
    </w:p>
    <w:p w14:paraId="3196C56A" w14:textId="77777777" w:rsidR="008359FA" w:rsidRPr="008359FA" w:rsidRDefault="008359FA" w:rsidP="008359FA">
      <w:pPr>
        <w:numPr>
          <w:ilvl w:val="0"/>
          <w:numId w:val="16"/>
        </w:numPr>
        <w:tabs>
          <w:tab w:val="left" w:pos="630"/>
        </w:tabs>
        <w:autoSpaceDE w:val="0"/>
        <w:autoSpaceDN w:val="0"/>
        <w:adjustRightInd w:val="0"/>
        <w:spacing w:after="0" w:line="240" w:lineRule="auto"/>
        <w:ind w:left="630" w:hanging="630"/>
        <w:rPr>
          <w:rFonts w:ascii="Poppins" w:hAnsi="Poppins" w:cs="Arial"/>
        </w:rPr>
      </w:pPr>
      <w:r w:rsidRPr="008359FA">
        <w:rPr>
          <w:rFonts w:ascii="Poppins" w:hAnsi="Poppins" w:cs="Arial"/>
        </w:rPr>
        <w:t xml:space="preserve">Maintaining historic features and ensuring that new work is in keeping with the parks character </w:t>
      </w:r>
    </w:p>
    <w:p w14:paraId="00205285" w14:textId="1F5FEDBD" w:rsidR="008359FA" w:rsidRDefault="008359FA" w:rsidP="008359FA">
      <w:pPr>
        <w:numPr>
          <w:ilvl w:val="0"/>
          <w:numId w:val="16"/>
        </w:numPr>
        <w:tabs>
          <w:tab w:val="left" w:pos="630"/>
        </w:tabs>
        <w:autoSpaceDE w:val="0"/>
        <w:autoSpaceDN w:val="0"/>
        <w:adjustRightInd w:val="0"/>
        <w:spacing w:after="0" w:line="240" w:lineRule="auto"/>
        <w:ind w:left="630" w:hanging="630"/>
        <w:rPr>
          <w:rFonts w:ascii="Poppins" w:hAnsi="Poppins" w:cs="Arial"/>
        </w:rPr>
      </w:pPr>
      <w:r w:rsidRPr="008359FA">
        <w:rPr>
          <w:rFonts w:ascii="Poppins" w:hAnsi="Poppins" w:cs="Arial"/>
        </w:rPr>
        <w:t xml:space="preserve">Preventing commercialisation and development of the park, and limiting crowds so that it remains an enjoyable place to visit </w:t>
      </w:r>
    </w:p>
    <w:p w14:paraId="3E302B20" w14:textId="77777777" w:rsidR="005033C3" w:rsidRPr="008359FA" w:rsidRDefault="005033C3" w:rsidP="005033C3">
      <w:pPr>
        <w:tabs>
          <w:tab w:val="left" w:pos="630"/>
        </w:tabs>
        <w:autoSpaceDE w:val="0"/>
        <w:autoSpaceDN w:val="0"/>
        <w:adjustRightInd w:val="0"/>
        <w:spacing w:after="0" w:line="240" w:lineRule="auto"/>
        <w:ind w:left="630"/>
        <w:rPr>
          <w:rFonts w:ascii="Poppins" w:hAnsi="Poppins" w:cs="Arial"/>
        </w:rPr>
      </w:pPr>
    </w:p>
    <w:p w14:paraId="71B0D506" w14:textId="58F33EB1" w:rsidR="005033C3" w:rsidRPr="005033C3" w:rsidRDefault="005033C3" w:rsidP="005033C3">
      <w:pPr>
        <w:tabs>
          <w:tab w:val="left" w:pos="630"/>
        </w:tabs>
        <w:autoSpaceDE w:val="0"/>
        <w:autoSpaceDN w:val="0"/>
        <w:adjustRightInd w:val="0"/>
        <w:spacing w:after="0" w:line="240" w:lineRule="auto"/>
        <w:rPr>
          <w:rFonts w:ascii="Poppins" w:hAnsi="Poppins" w:cs="Arial"/>
          <w:b/>
          <w:bCs/>
        </w:rPr>
      </w:pPr>
      <w:r w:rsidRPr="005033C3">
        <w:rPr>
          <w:rFonts w:ascii="Poppins" w:hAnsi="Poppins" w:cs="Arial"/>
          <w:b/>
          <w:bCs/>
        </w:rPr>
        <w:t xml:space="preserve">Do you have any other comments on Petersham Park?’ </w:t>
      </w:r>
    </w:p>
    <w:p w14:paraId="27E9449D" w14:textId="77777777" w:rsidR="005033C3" w:rsidRPr="005033C3" w:rsidRDefault="005033C3" w:rsidP="005033C3">
      <w:pPr>
        <w:numPr>
          <w:ilvl w:val="0"/>
          <w:numId w:val="16"/>
        </w:numPr>
        <w:tabs>
          <w:tab w:val="left" w:pos="630"/>
        </w:tabs>
        <w:autoSpaceDE w:val="0"/>
        <w:autoSpaceDN w:val="0"/>
        <w:adjustRightInd w:val="0"/>
        <w:spacing w:after="0" w:line="240" w:lineRule="auto"/>
        <w:ind w:left="630" w:hanging="630"/>
        <w:rPr>
          <w:rFonts w:ascii="Poppins" w:hAnsi="Poppins" w:cs="Arial"/>
        </w:rPr>
      </w:pPr>
      <w:r w:rsidRPr="005033C3">
        <w:rPr>
          <w:rFonts w:ascii="Poppins" w:hAnsi="Poppins" w:cs="Arial"/>
        </w:rPr>
        <w:t xml:space="preserve">Concern that more structures and fencing will compartmentalise the park, and compromise open space for the community. </w:t>
      </w:r>
    </w:p>
    <w:p w14:paraId="3AF9F135" w14:textId="77777777" w:rsidR="005033C3" w:rsidRPr="005033C3" w:rsidRDefault="005033C3" w:rsidP="005033C3">
      <w:pPr>
        <w:numPr>
          <w:ilvl w:val="0"/>
          <w:numId w:val="16"/>
        </w:numPr>
        <w:tabs>
          <w:tab w:val="left" w:pos="630"/>
        </w:tabs>
        <w:autoSpaceDE w:val="0"/>
        <w:autoSpaceDN w:val="0"/>
        <w:adjustRightInd w:val="0"/>
        <w:spacing w:after="0" w:line="240" w:lineRule="auto"/>
        <w:ind w:left="630" w:hanging="630"/>
        <w:rPr>
          <w:rFonts w:ascii="Poppins" w:hAnsi="Poppins" w:cs="Arial"/>
        </w:rPr>
      </w:pPr>
      <w:r w:rsidRPr="005033C3">
        <w:rPr>
          <w:rFonts w:ascii="Poppins" w:hAnsi="Poppins" w:cs="Arial"/>
        </w:rPr>
        <w:t xml:space="preserve">Praise for the park, it’s established trees, and a desire to keep it at it is. </w:t>
      </w:r>
    </w:p>
    <w:p w14:paraId="21A7649C" w14:textId="77777777" w:rsidR="005033C3" w:rsidRPr="005033C3" w:rsidRDefault="005033C3" w:rsidP="005033C3">
      <w:pPr>
        <w:numPr>
          <w:ilvl w:val="0"/>
          <w:numId w:val="16"/>
        </w:numPr>
        <w:tabs>
          <w:tab w:val="left" w:pos="630"/>
        </w:tabs>
        <w:autoSpaceDE w:val="0"/>
        <w:autoSpaceDN w:val="0"/>
        <w:adjustRightInd w:val="0"/>
        <w:spacing w:after="0" w:line="240" w:lineRule="auto"/>
        <w:ind w:left="630" w:hanging="630"/>
        <w:rPr>
          <w:rFonts w:ascii="Poppins" w:hAnsi="Poppins" w:cs="Arial"/>
        </w:rPr>
      </w:pPr>
      <w:r w:rsidRPr="005033C3">
        <w:rPr>
          <w:rFonts w:ascii="Poppins" w:hAnsi="Poppins" w:cs="Arial"/>
        </w:rPr>
        <w:t xml:space="preserve">Desire for improved pedestrian and cyclist safety and amenity throughout the Inner West to improve uptake of parks and reduce dependency on vehicles. </w:t>
      </w:r>
    </w:p>
    <w:p w14:paraId="2DCB6CCB" w14:textId="77777777" w:rsidR="005033C3" w:rsidRPr="005033C3" w:rsidRDefault="005033C3" w:rsidP="005033C3">
      <w:pPr>
        <w:numPr>
          <w:ilvl w:val="0"/>
          <w:numId w:val="16"/>
        </w:numPr>
        <w:tabs>
          <w:tab w:val="left" w:pos="630"/>
        </w:tabs>
        <w:autoSpaceDE w:val="0"/>
        <w:autoSpaceDN w:val="0"/>
        <w:adjustRightInd w:val="0"/>
        <w:spacing w:after="0" w:line="240" w:lineRule="auto"/>
        <w:ind w:left="630" w:hanging="630"/>
        <w:rPr>
          <w:rFonts w:ascii="Poppins" w:hAnsi="Poppins" w:cs="Arial"/>
        </w:rPr>
      </w:pPr>
      <w:r w:rsidRPr="005033C3">
        <w:rPr>
          <w:rFonts w:ascii="Poppins" w:hAnsi="Poppins" w:cs="Arial"/>
        </w:rPr>
        <w:t xml:space="preserve">Emphasis on the importance of off leash dog exercise areas </w:t>
      </w:r>
    </w:p>
    <w:p w14:paraId="70198375" w14:textId="77777777" w:rsidR="005033C3" w:rsidRPr="005033C3" w:rsidRDefault="005033C3" w:rsidP="005033C3">
      <w:pPr>
        <w:numPr>
          <w:ilvl w:val="0"/>
          <w:numId w:val="16"/>
        </w:numPr>
        <w:tabs>
          <w:tab w:val="left" w:pos="630"/>
        </w:tabs>
        <w:autoSpaceDE w:val="0"/>
        <w:autoSpaceDN w:val="0"/>
        <w:adjustRightInd w:val="0"/>
        <w:spacing w:after="0" w:line="240" w:lineRule="auto"/>
        <w:ind w:left="630" w:hanging="630"/>
        <w:rPr>
          <w:rFonts w:ascii="Poppins" w:hAnsi="Poppins" w:cs="Arial"/>
        </w:rPr>
      </w:pPr>
      <w:r w:rsidRPr="005033C3">
        <w:rPr>
          <w:rFonts w:ascii="Poppins" w:hAnsi="Poppins" w:cs="Arial"/>
        </w:rPr>
        <w:t xml:space="preserve">Acknowledgement of need to treasure, maintain and respect the park for the amazing community asset it is. </w:t>
      </w:r>
    </w:p>
    <w:p w14:paraId="086990E8" w14:textId="77C7E4A8" w:rsidR="0059497C" w:rsidRDefault="0059497C" w:rsidP="009C2FC8">
      <w:pPr>
        <w:tabs>
          <w:tab w:val="left" w:pos="630"/>
        </w:tabs>
        <w:autoSpaceDE w:val="0"/>
        <w:autoSpaceDN w:val="0"/>
        <w:adjustRightInd w:val="0"/>
        <w:spacing w:after="0" w:line="240" w:lineRule="auto"/>
        <w:rPr>
          <w:rFonts w:ascii="Poppins" w:hAnsi="Poppins" w:cs="Arial"/>
        </w:rPr>
      </w:pPr>
    </w:p>
    <w:p w14:paraId="4A9C0594" w14:textId="5C05B3DC" w:rsidR="002F4046" w:rsidRDefault="002F4046" w:rsidP="009C2FC8">
      <w:pPr>
        <w:tabs>
          <w:tab w:val="left" w:pos="630"/>
        </w:tabs>
        <w:autoSpaceDE w:val="0"/>
        <w:autoSpaceDN w:val="0"/>
        <w:adjustRightInd w:val="0"/>
        <w:spacing w:after="0" w:line="240" w:lineRule="auto"/>
        <w:rPr>
          <w:rFonts w:ascii="Poppins" w:hAnsi="Poppins" w:cs="Arial"/>
        </w:rPr>
      </w:pPr>
      <w:r>
        <w:rPr>
          <w:noProof/>
        </w:rPr>
        <w:drawing>
          <wp:inline distT="0" distB="0" distL="0" distR="0" wp14:anchorId="3AC59B77" wp14:editId="4BD2181D">
            <wp:extent cx="5731510" cy="1991995"/>
            <wp:effectExtent l="0" t="0" r="2540" b="8255"/>
            <wp:docPr id="15" name="Chart 1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14:anchorId="307FCD51" wp14:editId="70BB809D">
            <wp:extent cx="5731510" cy="1991995"/>
            <wp:effectExtent l="0" t="0" r="2540" b="8255"/>
            <wp:docPr id="16" name="Chart 16">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drawing>
          <wp:inline distT="0" distB="0" distL="0" distR="0" wp14:anchorId="07EBBD17" wp14:editId="11D56581">
            <wp:extent cx="5731510" cy="1991995"/>
            <wp:effectExtent l="0" t="0" r="2540" b="8255"/>
            <wp:docPr id="17" name="Chart 17">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rPr>
        <w:lastRenderedPageBreak/>
        <w:drawing>
          <wp:inline distT="0" distB="0" distL="0" distR="0" wp14:anchorId="1A371DEB" wp14:editId="5D6ED5B6">
            <wp:extent cx="5731510" cy="1991995"/>
            <wp:effectExtent l="0" t="0" r="2540" b="8255"/>
            <wp:docPr id="18" name="Chart 18">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rPr>
        <w:drawing>
          <wp:inline distT="0" distB="0" distL="0" distR="0" wp14:anchorId="01171C79" wp14:editId="7529989F">
            <wp:extent cx="5731510" cy="1991995"/>
            <wp:effectExtent l="0" t="0" r="2540" b="8255"/>
            <wp:docPr id="19" name="Chart 19">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drawing>
          <wp:inline distT="0" distB="0" distL="0" distR="0" wp14:anchorId="587D8876" wp14:editId="0AB6E3D8">
            <wp:extent cx="5731510" cy="1991995"/>
            <wp:effectExtent l="0" t="0" r="2540" b="8255"/>
            <wp:docPr id="7" name="Chart 7">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rPr>
        <w:drawing>
          <wp:inline distT="0" distB="0" distL="0" distR="0" wp14:anchorId="1E8C543D" wp14:editId="2B118593">
            <wp:extent cx="5731510" cy="1991995"/>
            <wp:effectExtent l="0" t="0" r="2540" b="8255"/>
            <wp:docPr id="8" name="Chart 8">
              <a:extLst xmlns:a="http://schemas.openxmlformats.org/drawingml/2006/main">
                <a:ext uri="{FF2B5EF4-FFF2-40B4-BE49-F238E27FC236}">
                  <a16:creationId xmlns:a16="http://schemas.microsoft.com/office/drawing/2014/main" id="{00000000-0008-0000-03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rPr>
        <w:lastRenderedPageBreak/>
        <w:drawing>
          <wp:inline distT="0" distB="0" distL="0" distR="0" wp14:anchorId="725E4BD1" wp14:editId="2DEFC8B3">
            <wp:extent cx="5731510" cy="1991995"/>
            <wp:effectExtent l="0" t="0" r="2540" b="8255"/>
            <wp:docPr id="9" name="Chart 9">
              <a:extLst xmlns:a="http://schemas.openxmlformats.org/drawingml/2006/main">
                <a:ext uri="{FF2B5EF4-FFF2-40B4-BE49-F238E27FC236}">
                  <a16:creationId xmlns:a16="http://schemas.microsoft.com/office/drawing/2014/main" id="{00000000-0008-0000-03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rPr>
        <w:drawing>
          <wp:inline distT="0" distB="0" distL="0" distR="0" wp14:anchorId="688C611A" wp14:editId="52E55E23">
            <wp:extent cx="5731510" cy="1991995"/>
            <wp:effectExtent l="0" t="0" r="2540" b="8255"/>
            <wp:docPr id="10" name="Chart 10">
              <a:extLst xmlns:a="http://schemas.openxmlformats.org/drawingml/2006/main">
                <a:ext uri="{FF2B5EF4-FFF2-40B4-BE49-F238E27FC236}">
                  <a16:creationId xmlns:a16="http://schemas.microsoft.com/office/drawing/2014/main" id="{00000000-0008-0000-03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noProof/>
        </w:rPr>
        <w:drawing>
          <wp:inline distT="0" distB="0" distL="0" distR="0" wp14:anchorId="0759174E" wp14:editId="35E3D68B">
            <wp:extent cx="5731510" cy="1991995"/>
            <wp:effectExtent l="0" t="0" r="2540" b="8255"/>
            <wp:docPr id="11" name="Chart 11">
              <a:extLst xmlns:a="http://schemas.openxmlformats.org/drawingml/2006/main">
                <a:ext uri="{FF2B5EF4-FFF2-40B4-BE49-F238E27FC236}">
                  <a16:creationId xmlns:a16="http://schemas.microsoft.com/office/drawing/2014/main" id="{00000000-0008-0000-03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1D1E160" w14:textId="26FD7A55" w:rsidR="00C20476" w:rsidRDefault="00C20476" w:rsidP="009C2FC8">
      <w:pPr>
        <w:tabs>
          <w:tab w:val="left" w:pos="630"/>
        </w:tabs>
        <w:autoSpaceDE w:val="0"/>
        <w:autoSpaceDN w:val="0"/>
        <w:adjustRightInd w:val="0"/>
        <w:spacing w:after="0" w:line="240" w:lineRule="auto"/>
        <w:rPr>
          <w:rFonts w:ascii="Poppins" w:hAnsi="Poppins" w:cs="Arial"/>
        </w:rPr>
      </w:pPr>
    </w:p>
    <w:p w14:paraId="5CEBEA05" w14:textId="23D9D43C" w:rsidR="000064C1" w:rsidRPr="000064C1" w:rsidRDefault="000064C1" w:rsidP="00F25E36">
      <w:pPr>
        <w:spacing w:before="240"/>
        <w:rPr>
          <w:rFonts w:ascii="Poppins" w:hAnsi="Poppins" w:cs="Arial"/>
          <w:b/>
          <w:bCs/>
        </w:rPr>
      </w:pPr>
      <w:r w:rsidRPr="000064C1">
        <w:rPr>
          <w:rFonts w:ascii="Poppins" w:hAnsi="Poppins" w:cs="Arial"/>
          <w:b/>
          <w:bCs/>
        </w:rPr>
        <w:t xml:space="preserve">Stakeholders and organisations </w:t>
      </w:r>
    </w:p>
    <w:p w14:paraId="617DBAF9" w14:textId="77777777" w:rsidR="000064C1" w:rsidRPr="000064C1" w:rsidRDefault="000064C1" w:rsidP="00F25E36">
      <w:pPr>
        <w:spacing w:before="240"/>
        <w:rPr>
          <w:rFonts w:ascii="Poppins" w:hAnsi="Poppins" w:cs="Arial"/>
        </w:rPr>
      </w:pPr>
      <w:r w:rsidRPr="000064C1">
        <w:rPr>
          <w:rFonts w:ascii="Poppins" w:hAnsi="Poppins" w:cs="Arial"/>
        </w:rPr>
        <w:t xml:space="preserve">An online meeting was held on 08.04.20 with representatives from Inner West Council, Randwick Petersham Cricket Club and Sydney Baseball to gather their feedback. Written responses were also received from Randwick Petersham Cricket Club, Sydney Baseball and KU Petersham Preschool. </w:t>
      </w:r>
    </w:p>
    <w:p w14:paraId="2F7AD7A5" w14:textId="77777777" w:rsidR="000064C1" w:rsidRPr="000064C1" w:rsidRDefault="000064C1" w:rsidP="00F25E36">
      <w:pPr>
        <w:spacing w:before="240"/>
        <w:rPr>
          <w:rFonts w:ascii="Poppins" w:hAnsi="Poppins" w:cs="Arial"/>
        </w:rPr>
      </w:pPr>
      <w:r w:rsidRPr="000064C1">
        <w:rPr>
          <w:rFonts w:ascii="Poppins" w:hAnsi="Poppins" w:cs="Arial"/>
        </w:rPr>
        <w:t xml:space="preserve">Key points raised by each of the participating groups are summarised below. </w:t>
      </w:r>
    </w:p>
    <w:p w14:paraId="675FE600" w14:textId="77777777" w:rsidR="002131DB" w:rsidRDefault="002131DB">
      <w:pPr>
        <w:rPr>
          <w:rFonts w:ascii="Poppins" w:hAnsi="Poppins" w:cs="Arial"/>
          <w:b/>
          <w:bCs/>
        </w:rPr>
      </w:pPr>
      <w:r>
        <w:rPr>
          <w:rFonts w:ascii="Poppins" w:hAnsi="Poppins" w:cs="Arial"/>
          <w:b/>
          <w:bCs/>
        </w:rPr>
        <w:br w:type="page"/>
      </w:r>
    </w:p>
    <w:p w14:paraId="16AFB215" w14:textId="00DE333A" w:rsidR="000064C1" w:rsidRPr="000064C1" w:rsidRDefault="000064C1" w:rsidP="00F25E36">
      <w:pPr>
        <w:spacing w:before="240"/>
        <w:rPr>
          <w:rFonts w:ascii="Poppins" w:hAnsi="Poppins" w:cs="Arial"/>
          <w:b/>
          <w:bCs/>
        </w:rPr>
      </w:pPr>
      <w:r w:rsidRPr="000064C1">
        <w:rPr>
          <w:rFonts w:ascii="Poppins" w:hAnsi="Poppins" w:cs="Arial"/>
          <w:b/>
          <w:bCs/>
        </w:rPr>
        <w:lastRenderedPageBreak/>
        <w:t xml:space="preserve">Randwick Petersham Cricket Club </w:t>
      </w:r>
    </w:p>
    <w:p w14:paraId="6D4F7AA3" w14:textId="7FFF3F3D" w:rsidR="000064C1" w:rsidRPr="000064C1" w:rsidRDefault="000064C1" w:rsidP="00F25E36">
      <w:pPr>
        <w:spacing w:before="240"/>
        <w:rPr>
          <w:rFonts w:ascii="Poppins" w:hAnsi="Poppins" w:cs="Arial"/>
        </w:rPr>
      </w:pPr>
      <w:r w:rsidRPr="000064C1">
        <w:rPr>
          <w:rFonts w:ascii="Poppins" w:hAnsi="Poppins" w:cs="Arial"/>
        </w:rPr>
        <w:t xml:space="preserve">The club has a total 121 years of playing history and use of Petersham Park. In 2018/2019 there were </w:t>
      </w:r>
      <w:r w:rsidR="002131DB" w:rsidRPr="000064C1">
        <w:rPr>
          <w:rFonts w:ascii="Poppins" w:hAnsi="Poppins" w:cs="Arial"/>
        </w:rPr>
        <w:t>approx.</w:t>
      </w:r>
      <w:r w:rsidRPr="000064C1">
        <w:rPr>
          <w:rFonts w:ascii="Poppins" w:hAnsi="Poppins" w:cs="Arial"/>
        </w:rPr>
        <w:t xml:space="preserve"> 180 current members, 106 Legends Society members, and 49 life members. Numbers steadily increase each year and members range from 12 to 80+ years old. </w:t>
      </w:r>
    </w:p>
    <w:p w14:paraId="1D20A319" w14:textId="77777777" w:rsidR="000064C1" w:rsidRPr="000064C1" w:rsidRDefault="000064C1" w:rsidP="00F25E36">
      <w:pPr>
        <w:spacing w:before="240"/>
        <w:rPr>
          <w:rFonts w:ascii="Poppins" w:hAnsi="Poppins" w:cs="Arial"/>
        </w:rPr>
      </w:pPr>
      <w:r w:rsidRPr="000064C1">
        <w:rPr>
          <w:rFonts w:ascii="Poppins" w:hAnsi="Poppins" w:cs="Arial"/>
        </w:rPr>
        <w:t xml:space="preserve">The field is used from September to March for Premier Cricket on Saturdays and Sundays. Both men’s and women’s change rooms are required for these matches. </w:t>
      </w:r>
    </w:p>
    <w:p w14:paraId="081DAE82" w14:textId="77777777" w:rsidR="000064C1" w:rsidRPr="000064C1" w:rsidRDefault="000064C1" w:rsidP="00F25E36">
      <w:pPr>
        <w:spacing w:before="240"/>
        <w:rPr>
          <w:rFonts w:ascii="Poppins" w:hAnsi="Poppins" w:cs="Arial"/>
        </w:rPr>
      </w:pPr>
      <w:r w:rsidRPr="000064C1">
        <w:rPr>
          <w:rFonts w:ascii="Poppins" w:hAnsi="Poppins" w:cs="Arial"/>
        </w:rPr>
        <w:t xml:space="preserve">The playing surface performs well throughout the season. The club seeks confirmation that an irrigation issue at the northern quadrant of the field has been addressed. </w:t>
      </w:r>
    </w:p>
    <w:p w14:paraId="75BC5C15" w14:textId="77777777" w:rsidR="000064C1" w:rsidRPr="000064C1" w:rsidRDefault="000064C1" w:rsidP="00F25E36">
      <w:pPr>
        <w:spacing w:before="240"/>
        <w:rPr>
          <w:rFonts w:ascii="Poppins" w:hAnsi="Poppins" w:cs="Arial"/>
        </w:rPr>
      </w:pPr>
      <w:r w:rsidRPr="000064C1">
        <w:rPr>
          <w:rFonts w:ascii="Poppins" w:hAnsi="Poppins" w:cs="Arial"/>
        </w:rPr>
        <w:t xml:space="preserve">Issues with access to the canteen on games days, and the security of supplies and equipment need to be addressed. Allowing the club manager and volunteers to drive to the grandstand in their vehicles would be beneficial as they have heavy equipment and goods to unload. </w:t>
      </w:r>
    </w:p>
    <w:p w14:paraId="56258DEF" w14:textId="77777777" w:rsidR="000064C1" w:rsidRPr="000064C1" w:rsidRDefault="000064C1" w:rsidP="00F25E36">
      <w:pPr>
        <w:spacing w:before="240"/>
        <w:rPr>
          <w:rFonts w:ascii="Poppins" w:hAnsi="Poppins" w:cs="Arial"/>
        </w:rPr>
      </w:pPr>
      <w:r w:rsidRPr="000064C1">
        <w:rPr>
          <w:rFonts w:ascii="Poppins" w:hAnsi="Poppins" w:cs="Arial"/>
        </w:rPr>
        <w:t xml:space="preserve">Fixing or providing a new scoreboard was flagged as a priority. The club supports dual use of the scoreboard for sporting and community events such as outdoor cinema. </w:t>
      </w:r>
    </w:p>
    <w:p w14:paraId="79C2F0D9" w14:textId="77777777" w:rsidR="000064C1" w:rsidRPr="000064C1" w:rsidRDefault="000064C1" w:rsidP="00F25E36">
      <w:pPr>
        <w:spacing w:before="240"/>
        <w:rPr>
          <w:rFonts w:ascii="Poppins" w:hAnsi="Poppins" w:cs="Arial"/>
        </w:rPr>
      </w:pPr>
      <w:r w:rsidRPr="000064C1">
        <w:rPr>
          <w:rFonts w:ascii="Poppins" w:hAnsi="Poppins" w:cs="Arial"/>
        </w:rPr>
        <w:t xml:space="preserve">Maintaining the condition of seats is important. The seating area in front of the grandstand is especially well used and replacing seating in this area could be considered to improve accessibility. </w:t>
      </w:r>
    </w:p>
    <w:p w14:paraId="469EABAB" w14:textId="77777777" w:rsidR="000064C1" w:rsidRPr="000064C1" w:rsidRDefault="000064C1" w:rsidP="00F25E36">
      <w:pPr>
        <w:spacing w:before="240"/>
        <w:rPr>
          <w:rFonts w:ascii="Poppins" w:hAnsi="Poppins" w:cs="Arial"/>
        </w:rPr>
      </w:pPr>
      <w:r w:rsidRPr="000064C1">
        <w:rPr>
          <w:rFonts w:ascii="Poppins" w:hAnsi="Poppins" w:cs="Arial"/>
        </w:rPr>
        <w:t xml:space="preserve">The area in front of the grandstand and kiosk needs shade from the morning sun. This is also the usual scorers area. The club currently has temporary awnings which provide some relief. </w:t>
      </w:r>
    </w:p>
    <w:p w14:paraId="502C9C42" w14:textId="77777777" w:rsidR="000064C1" w:rsidRPr="000064C1" w:rsidRDefault="000064C1" w:rsidP="00F25E36">
      <w:pPr>
        <w:spacing w:before="240"/>
        <w:rPr>
          <w:rFonts w:ascii="Poppins" w:hAnsi="Poppins" w:cs="Arial"/>
        </w:rPr>
      </w:pPr>
      <w:r w:rsidRPr="000064C1">
        <w:rPr>
          <w:rFonts w:ascii="Poppins" w:hAnsi="Poppins" w:cs="Arial"/>
        </w:rPr>
        <w:t xml:space="preserve">Lights for evening junior training and other non-cricket activities on the oval would be beneficial. The club supports social play on the outfield (but not on the wickets) during weekday evenings. </w:t>
      </w:r>
    </w:p>
    <w:p w14:paraId="5A736159" w14:textId="77777777" w:rsidR="000064C1" w:rsidRPr="000064C1" w:rsidRDefault="000064C1" w:rsidP="00F25E36">
      <w:pPr>
        <w:spacing w:before="240"/>
        <w:rPr>
          <w:rFonts w:ascii="Poppins" w:hAnsi="Poppins" w:cs="Arial"/>
        </w:rPr>
      </w:pPr>
      <w:r w:rsidRPr="000064C1">
        <w:rPr>
          <w:rFonts w:ascii="Poppins" w:hAnsi="Poppins" w:cs="Arial"/>
        </w:rPr>
        <w:t xml:space="preserve">The accessibility of the oval for players is not currently an issue. Cricket NSW runs an all athletes programme, with access improvements Petersham Park could be considered as a suitable venue. </w:t>
      </w:r>
    </w:p>
    <w:p w14:paraId="176A7737" w14:textId="77777777" w:rsidR="000064C1" w:rsidRPr="000064C1" w:rsidRDefault="000064C1" w:rsidP="00F25E36">
      <w:pPr>
        <w:spacing w:before="240"/>
        <w:rPr>
          <w:rFonts w:ascii="Poppins" w:hAnsi="Poppins" w:cs="Arial"/>
        </w:rPr>
      </w:pPr>
      <w:r w:rsidRPr="000064C1">
        <w:rPr>
          <w:rFonts w:ascii="Poppins" w:hAnsi="Poppins" w:cs="Arial"/>
        </w:rPr>
        <w:t xml:space="preserve">Clarity is sought around what clubs will be allowed to do going forward in terms of access to the field and facilities, along with provisions for volunteers and sponsor signage. </w:t>
      </w:r>
    </w:p>
    <w:p w14:paraId="53AD2DC5" w14:textId="4B457B50" w:rsidR="000064C1" w:rsidRPr="000064C1" w:rsidRDefault="000064C1" w:rsidP="00F25E36">
      <w:pPr>
        <w:spacing w:before="240"/>
        <w:rPr>
          <w:rFonts w:ascii="Poppins" w:hAnsi="Poppins" w:cs="Arial"/>
          <w:b/>
          <w:bCs/>
        </w:rPr>
      </w:pPr>
      <w:r w:rsidRPr="000064C1">
        <w:rPr>
          <w:rFonts w:ascii="Poppins" w:hAnsi="Poppins" w:cs="Arial"/>
          <w:b/>
          <w:bCs/>
        </w:rPr>
        <w:t xml:space="preserve">Sydney Baseball </w:t>
      </w:r>
    </w:p>
    <w:p w14:paraId="35C1B8A2" w14:textId="33179423" w:rsidR="000064C1" w:rsidRPr="000064C1" w:rsidRDefault="000064C1" w:rsidP="00F25E36">
      <w:pPr>
        <w:spacing w:before="240"/>
        <w:rPr>
          <w:rFonts w:ascii="Poppins" w:hAnsi="Poppins" w:cs="Arial"/>
        </w:rPr>
      </w:pPr>
      <w:r w:rsidRPr="000064C1">
        <w:rPr>
          <w:rFonts w:ascii="Poppins" w:hAnsi="Poppins" w:cs="Arial"/>
        </w:rPr>
        <w:t xml:space="preserve">Winter baseball started at Petersham Park in the 1890’s and has been played continually since then. The ground is used by 8 clubs and is the primary </w:t>
      </w:r>
      <w:r w:rsidR="002131DB" w:rsidRPr="000064C1">
        <w:rPr>
          <w:rFonts w:ascii="Poppins" w:hAnsi="Poppins" w:cs="Arial"/>
        </w:rPr>
        <w:t>inner-city</w:t>
      </w:r>
      <w:r w:rsidRPr="000064C1">
        <w:rPr>
          <w:rFonts w:ascii="Poppins" w:hAnsi="Poppins" w:cs="Arial"/>
        </w:rPr>
        <w:t xml:space="preserve"> winter baseball venue. Club numbers are limited to around 60 based on the number of games that can be played on weekends. Members range from teenagers to 40+ years old. </w:t>
      </w:r>
    </w:p>
    <w:p w14:paraId="63D4DF10" w14:textId="32586D90" w:rsidR="000064C1" w:rsidRPr="000064C1" w:rsidRDefault="000064C1" w:rsidP="00F25E36">
      <w:pPr>
        <w:spacing w:before="240"/>
        <w:rPr>
          <w:rFonts w:ascii="Poppins" w:hAnsi="Poppins" w:cs="Arial"/>
        </w:rPr>
      </w:pPr>
      <w:r w:rsidRPr="000064C1">
        <w:rPr>
          <w:rFonts w:ascii="Poppins" w:hAnsi="Poppins" w:cs="Arial"/>
        </w:rPr>
        <w:t>Retention of chai</w:t>
      </w:r>
      <w:r w:rsidR="002131DB">
        <w:rPr>
          <w:rFonts w:ascii="Poppins" w:hAnsi="Poppins" w:cs="Arial"/>
        </w:rPr>
        <w:t xml:space="preserve">n </w:t>
      </w:r>
      <w:r w:rsidRPr="000064C1">
        <w:rPr>
          <w:rFonts w:ascii="Poppins" w:hAnsi="Poppins" w:cs="Arial"/>
        </w:rPr>
        <w:t xml:space="preserve">wire fencing around the spectator seating area is important to ensure the safety of other park users </w:t>
      </w:r>
    </w:p>
    <w:p w14:paraId="787E5C33" w14:textId="77777777" w:rsidR="000064C1" w:rsidRPr="000064C1" w:rsidRDefault="000064C1" w:rsidP="00F25E36">
      <w:pPr>
        <w:spacing w:before="240"/>
        <w:rPr>
          <w:rFonts w:ascii="Poppins" w:hAnsi="Poppins" w:cs="Arial"/>
        </w:rPr>
      </w:pPr>
      <w:r w:rsidRPr="000064C1">
        <w:rPr>
          <w:rFonts w:ascii="Poppins" w:hAnsi="Poppins" w:cs="Arial"/>
        </w:rPr>
        <w:t xml:space="preserve">There is a risk of stray balls from left hand batters going into the playground area. The fig tree provides some protection, however high netting is suggested here to improve safety. </w:t>
      </w:r>
    </w:p>
    <w:p w14:paraId="22A4063E" w14:textId="77777777" w:rsidR="000064C1" w:rsidRPr="000064C1" w:rsidRDefault="000064C1" w:rsidP="00F25E36">
      <w:pPr>
        <w:spacing w:before="240"/>
        <w:rPr>
          <w:rFonts w:ascii="Poppins" w:hAnsi="Poppins" w:cs="Arial"/>
        </w:rPr>
      </w:pPr>
      <w:r w:rsidRPr="000064C1">
        <w:rPr>
          <w:rFonts w:ascii="Poppins" w:hAnsi="Poppins" w:cs="Arial"/>
        </w:rPr>
        <w:lastRenderedPageBreak/>
        <w:t xml:space="preserve">The playing surface is excellent. A place to store dirt mounds for patching the field during the season would be beneficial. The dirt is currently stored on the oval which looks messy. Access to on-field water would also be helpful for watering the baseball diamond throughout the day, between games </w:t>
      </w:r>
    </w:p>
    <w:p w14:paraId="099039CA" w14:textId="77777777" w:rsidR="000064C1" w:rsidRPr="000064C1" w:rsidRDefault="000064C1" w:rsidP="00F25E36">
      <w:pPr>
        <w:spacing w:before="240"/>
        <w:rPr>
          <w:rFonts w:ascii="Poppins" w:hAnsi="Poppins" w:cs="Arial"/>
        </w:rPr>
      </w:pPr>
      <w:r w:rsidRPr="000064C1">
        <w:rPr>
          <w:rFonts w:ascii="Poppins" w:hAnsi="Poppins" w:cs="Arial"/>
        </w:rPr>
        <w:t xml:space="preserve">Limited parking and warm-up areas are issues, the club acknowledges these are difficult to resolve. </w:t>
      </w:r>
    </w:p>
    <w:p w14:paraId="7D05B5DF" w14:textId="77777777" w:rsidR="000064C1" w:rsidRPr="000064C1" w:rsidRDefault="000064C1" w:rsidP="00F25E36">
      <w:pPr>
        <w:spacing w:before="240"/>
        <w:rPr>
          <w:rFonts w:ascii="Poppins" w:hAnsi="Poppins" w:cs="Arial"/>
        </w:rPr>
      </w:pPr>
      <w:r w:rsidRPr="000064C1">
        <w:rPr>
          <w:rFonts w:ascii="Poppins" w:hAnsi="Poppins" w:cs="Arial"/>
        </w:rPr>
        <w:t xml:space="preserve">Improved lighting would allow for games to finish later, and for evening training sessions. </w:t>
      </w:r>
    </w:p>
    <w:p w14:paraId="4B37BCFC" w14:textId="7D2B9978" w:rsidR="000064C1" w:rsidRPr="000064C1" w:rsidRDefault="000064C1" w:rsidP="00F25E36">
      <w:pPr>
        <w:spacing w:before="240"/>
        <w:rPr>
          <w:rFonts w:ascii="Poppins" w:hAnsi="Poppins" w:cs="Arial"/>
        </w:rPr>
      </w:pPr>
      <w:r w:rsidRPr="000064C1">
        <w:rPr>
          <w:rFonts w:ascii="Poppins" w:hAnsi="Poppins" w:cs="Arial"/>
        </w:rPr>
        <w:t xml:space="preserve">Other suggestions include a shaded seating area to accommodate spectators with mobility requirements, and a workable electrified scoreboard. </w:t>
      </w:r>
    </w:p>
    <w:p w14:paraId="3459E677" w14:textId="06E5833A" w:rsidR="000064C1" w:rsidRPr="000064C1" w:rsidRDefault="000064C1" w:rsidP="00F25E36">
      <w:pPr>
        <w:spacing w:before="240"/>
        <w:rPr>
          <w:rFonts w:ascii="Poppins" w:hAnsi="Poppins" w:cs="Arial"/>
          <w:b/>
          <w:bCs/>
        </w:rPr>
      </w:pPr>
      <w:r w:rsidRPr="000064C1">
        <w:rPr>
          <w:rFonts w:ascii="Poppins" w:hAnsi="Poppins" w:cs="Arial"/>
          <w:b/>
          <w:bCs/>
        </w:rPr>
        <w:t xml:space="preserve">KU Petersham Preschool </w:t>
      </w:r>
    </w:p>
    <w:p w14:paraId="77EB31AD" w14:textId="77777777" w:rsidR="000064C1" w:rsidRPr="000064C1" w:rsidRDefault="000064C1" w:rsidP="00F25E36">
      <w:pPr>
        <w:spacing w:before="240"/>
        <w:rPr>
          <w:rFonts w:ascii="Poppins" w:hAnsi="Poppins" w:cs="Arial"/>
        </w:rPr>
      </w:pPr>
      <w:r w:rsidRPr="000064C1">
        <w:rPr>
          <w:rFonts w:ascii="Poppins" w:hAnsi="Poppins" w:cs="Arial"/>
        </w:rPr>
        <w:t xml:space="preserve">The preschool takes 3-5 year old children to the park for excursions. During these excursions they investigate birds, plant life, possums and bees. </w:t>
      </w:r>
    </w:p>
    <w:p w14:paraId="14DDC0DF" w14:textId="77777777" w:rsidR="000064C1" w:rsidRPr="000064C1" w:rsidRDefault="000064C1" w:rsidP="00F25E36">
      <w:pPr>
        <w:spacing w:before="240"/>
        <w:rPr>
          <w:rFonts w:ascii="Poppins" w:hAnsi="Poppins" w:cs="Arial"/>
        </w:rPr>
      </w:pPr>
      <w:r w:rsidRPr="000064C1">
        <w:rPr>
          <w:rFonts w:ascii="Poppins" w:hAnsi="Poppins" w:cs="Arial"/>
        </w:rPr>
        <w:t xml:space="preserve">There are some concerns over the proximity of off leash dogs. </w:t>
      </w:r>
    </w:p>
    <w:p w14:paraId="1A3CEAC7" w14:textId="77777777" w:rsidR="000064C1" w:rsidRPr="000064C1" w:rsidRDefault="000064C1" w:rsidP="00F25E36">
      <w:pPr>
        <w:spacing w:before="240"/>
        <w:rPr>
          <w:rFonts w:ascii="Poppins" w:hAnsi="Poppins" w:cs="Arial"/>
        </w:rPr>
      </w:pPr>
      <w:r w:rsidRPr="000064C1">
        <w:rPr>
          <w:rFonts w:ascii="Poppins" w:hAnsi="Poppins" w:cs="Arial"/>
        </w:rPr>
        <w:t xml:space="preserve">The preschool does not use the playground equipment within the park as it is not inclusive or suitable for younger children. </w:t>
      </w:r>
    </w:p>
    <w:p w14:paraId="2E079DE0" w14:textId="77777777" w:rsidR="000064C1" w:rsidRPr="000064C1" w:rsidRDefault="000064C1" w:rsidP="00F25E36">
      <w:pPr>
        <w:spacing w:before="240"/>
        <w:rPr>
          <w:rFonts w:ascii="Poppins" w:hAnsi="Poppins" w:cs="Arial"/>
        </w:rPr>
      </w:pPr>
      <w:r w:rsidRPr="000064C1">
        <w:rPr>
          <w:rFonts w:ascii="Poppins" w:hAnsi="Poppins" w:cs="Arial"/>
        </w:rPr>
        <w:t xml:space="preserve">Suggestions include: a community garden area, with possible sharing of compost; areas to explore plants, especially natives; a secluded cubby space, and opportunities for water play. </w:t>
      </w:r>
    </w:p>
    <w:bookmarkEnd w:id="9"/>
    <w:p w14:paraId="69D4BEFF" w14:textId="3C5911A7" w:rsidR="00C47D48" w:rsidRPr="00CF01BA" w:rsidRDefault="00C47D48" w:rsidP="00CF01BA">
      <w:pPr>
        <w:spacing w:before="240"/>
        <w:rPr>
          <w:rFonts w:ascii="Poppins" w:hAnsi="Poppins" w:cs="Arial"/>
          <w:i/>
          <w:iCs/>
        </w:rPr>
      </w:pPr>
    </w:p>
    <w:sectPr w:rsidR="00C47D48" w:rsidRPr="00CF01BA" w:rsidSect="009E5198">
      <w:footerReference w:type="default" r:id="rId25"/>
      <w:headerReference w:type="first" r:id="rId26"/>
      <w:footerReference w:type="first" r:id="rId27"/>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272B8" w14:textId="77777777" w:rsidR="007944B7" w:rsidRDefault="007944B7" w:rsidP="00B44BB5">
      <w:pPr>
        <w:spacing w:after="0" w:line="240" w:lineRule="auto"/>
      </w:pPr>
      <w:r>
        <w:separator/>
      </w:r>
    </w:p>
  </w:endnote>
  <w:endnote w:type="continuationSeparator" w:id="0">
    <w:p w14:paraId="3D1F5D9C" w14:textId="77777777" w:rsidR="007944B7" w:rsidRDefault="007944B7" w:rsidP="00B4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Cambria"/>
    <w:panose1 w:val="00000000000000000000"/>
    <w:charset w:val="00"/>
    <w:family w:val="modern"/>
    <w:notTrueType/>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Popi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5735059"/>
      <w:docPartObj>
        <w:docPartGallery w:val="Page Numbers (Bottom of Page)"/>
        <w:docPartUnique/>
      </w:docPartObj>
    </w:sdtPr>
    <w:sdtEndPr/>
    <w:sdtContent>
      <w:sdt>
        <w:sdtPr>
          <w:id w:val="903257810"/>
          <w:docPartObj>
            <w:docPartGallery w:val="Page Numbers (Top of Page)"/>
            <w:docPartUnique/>
          </w:docPartObj>
        </w:sdtPr>
        <w:sdtEndPr/>
        <w:sdtContent>
          <w:p w14:paraId="05F9E236" w14:textId="77777777" w:rsidR="00B44BB5" w:rsidRDefault="00B44BB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67E205" w14:textId="77777777" w:rsidR="00B44BB5" w:rsidRDefault="00B44BB5">
    <w:pPr>
      <w:pStyle w:val="Footer"/>
    </w:pPr>
  </w:p>
  <w:p w14:paraId="619ECD07" w14:textId="77777777" w:rsidR="00EE1F27" w:rsidRDefault="00EE1F27"/>
  <w:p w14:paraId="207514C7" w14:textId="77777777" w:rsidR="00EE1F27" w:rsidRDefault="00EE1F27"/>
  <w:p w14:paraId="14B1EC0D" w14:textId="77777777" w:rsidR="00EE1F27" w:rsidRDefault="00EE1F27"/>
  <w:p w14:paraId="0D6B53B8" w14:textId="77777777" w:rsidR="006B79A9" w:rsidRDefault="006B79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3674229"/>
      <w:docPartObj>
        <w:docPartGallery w:val="Page Numbers (Bottom of Page)"/>
        <w:docPartUnique/>
      </w:docPartObj>
    </w:sdtPr>
    <w:sdtEndPr/>
    <w:sdtContent>
      <w:sdt>
        <w:sdtPr>
          <w:id w:val="-1769616900"/>
          <w:docPartObj>
            <w:docPartGallery w:val="Page Numbers (Top of Page)"/>
            <w:docPartUnique/>
          </w:docPartObj>
        </w:sdtPr>
        <w:sdtEndPr/>
        <w:sdtContent>
          <w:p w14:paraId="5F908129" w14:textId="77777777" w:rsidR="00B44BB5" w:rsidRDefault="00B44BB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B7F50F" w14:textId="77777777" w:rsidR="00B44BB5" w:rsidRDefault="00B44BB5">
    <w:pPr>
      <w:pStyle w:val="Footer"/>
    </w:pPr>
  </w:p>
  <w:p w14:paraId="583BEA21" w14:textId="77777777" w:rsidR="00EE1F27" w:rsidRDefault="00EE1F27"/>
  <w:p w14:paraId="0C333839" w14:textId="77777777" w:rsidR="00EE1F27" w:rsidRDefault="00EE1F27"/>
  <w:p w14:paraId="5791E53A" w14:textId="77777777" w:rsidR="00EE1F27" w:rsidRDefault="00EE1F27"/>
  <w:p w14:paraId="587145F6" w14:textId="77777777" w:rsidR="006B79A9" w:rsidRDefault="006B79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1DBBB" w14:textId="77777777" w:rsidR="007944B7" w:rsidRDefault="007944B7" w:rsidP="00B44BB5">
      <w:pPr>
        <w:spacing w:after="0" w:line="240" w:lineRule="auto"/>
      </w:pPr>
      <w:r>
        <w:separator/>
      </w:r>
    </w:p>
  </w:footnote>
  <w:footnote w:type="continuationSeparator" w:id="0">
    <w:p w14:paraId="1338A255" w14:textId="77777777" w:rsidR="007944B7" w:rsidRDefault="007944B7" w:rsidP="00B44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B2F33" w14:textId="77777777" w:rsidR="00B44BB5" w:rsidRDefault="00B44BB5">
    <w:pPr>
      <w:pStyle w:val="Header"/>
    </w:pPr>
    <w:r>
      <w:rPr>
        <w:noProof/>
      </w:rPr>
      <w:drawing>
        <wp:inline distT="0" distB="0" distL="0" distR="0" wp14:anchorId="1D254ACF" wp14:editId="4FAB036D">
          <wp:extent cx="5731510" cy="707563"/>
          <wp:effectExtent l="0" t="0" r="254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C-graphic-long-black-and-white.jpg"/>
                  <pic:cNvPicPr/>
                </pic:nvPicPr>
                <pic:blipFill>
                  <a:blip r:embed="rId1">
                    <a:extLst>
                      <a:ext uri="{28A0092B-C50C-407E-A947-70E740481C1C}">
                        <a14:useLocalDpi xmlns:a14="http://schemas.microsoft.com/office/drawing/2010/main" val="0"/>
                      </a:ext>
                    </a:extLst>
                  </a:blip>
                  <a:stretch>
                    <a:fillRect/>
                  </a:stretch>
                </pic:blipFill>
                <pic:spPr>
                  <a:xfrm>
                    <a:off x="0" y="0"/>
                    <a:ext cx="5731510" cy="707563"/>
                  </a:xfrm>
                  <a:prstGeom prst="rect">
                    <a:avLst/>
                  </a:prstGeom>
                </pic:spPr>
              </pic:pic>
            </a:graphicData>
          </a:graphic>
        </wp:inline>
      </w:drawing>
    </w:r>
  </w:p>
  <w:p w14:paraId="0F4B280B" w14:textId="77777777" w:rsidR="00EE1F27" w:rsidRDefault="00EE1F27"/>
  <w:p w14:paraId="1B312429" w14:textId="77777777" w:rsidR="00EE1F27" w:rsidRDefault="00EE1F27"/>
  <w:p w14:paraId="3F1153B9" w14:textId="77777777" w:rsidR="00EE1F27" w:rsidRDefault="00EE1F27"/>
  <w:p w14:paraId="4D5757F9" w14:textId="77777777" w:rsidR="006B79A9" w:rsidRDefault="006B79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16CEB7C"/>
    <w:multiLevelType w:val="hybridMultilevel"/>
    <w:tmpl w:val="4513EF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5B494C"/>
    <w:multiLevelType w:val="hybridMultilevel"/>
    <w:tmpl w:val="A232ED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84AE3E"/>
    <w:multiLevelType w:val="hybridMultilevel"/>
    <w:tmpl w:val="112E28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96B0CD"/>
    <w:multiLevelType w:val="hybridMultilevel"/>
    <w:tmpl w:val="EEBAB1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C4D88C"/>
    <w:multiLevelType w:val="hybridMultilevel"/>
    <w:tmpl w:val="565A7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E7788B"/>
    <w:multiLevelType w:val="hybridMultilevel"/>
    <w:tmpl w:val="F5E02E9E"/>
    <w:lvl w:ilvl="0" w:tplc="E88AAC62">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385383D"/>
    <w:multiLevelType w:val="hybridMultilevel"/>
    <w:tmpl w:val="7B3875C6"/>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 w15:restartNumberingAfterBreak="0">
    <w:nsid w:val="05327252"/>
    <w:multiLevelType w:val="hybridMultilevel"/>
    <w:tmpl w:val="087A8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8208B"/>
    <w:multiLevelType w:val="hybridMultilevel"/>
    <w:tmpl w:val="8E4259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8044520"/>
    <w:multiLevelType w:val="hybridMultilevel"/>
    <w:tmpl w:val="2012B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FB60AD"/>
    <w:multiLevelType w:val="hybridMultilevel"/>
    <w:tmpl w:val="4F2E2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8203C"/>
    <w:multiLevelType w:val="hybridMultilevel"/>
    <w:tmpl w:val="C8D04A12"/>
    <w:lvl w:ilvl="0" w:tplc="E88AAC6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866FA9"/>
    <w:multiLevelType w:val="hybridMultilevel"/>
    <w:tmpl w:val="7D048CB6"/>
    <w:lvl w:ilvl="0" w:tplc="0C090001">
      <w:start w:val="1"/>
      <w:numFmt w:val="bullet"/>
      <w:lvlText w:val=""/>
      <w:lvlJc w:val="left"/>
      <w:pPr>
        <w:ind w:left="720" w:hanging="360"/>
      </w:pPr>
      <w:rPr>
        <w:rFonts w:ascii="Symbol" w:hAnsi="Symbol" w:hint="default"/>
      </w:rPr>
    </w:lvl>
    <w:lvl w:ilvl="1" w:tplc="E88AAC62">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CEC01"/>
    <w:multiLevelType w:val="hybridMultilevel"/>
    <w:tmpl w:val="B88BD1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80E087B"/>
    <w:multiLevelType w:val="hybridMultilevel"/>
    <w:tmpl w:val="436C02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C931A1"/>
    <w:multiLevelType w:val="hybridMultilevel"/>
    <w:tmpl w:val="A0F8F4C2"/>
    <w:lvl w:ilvl="0" w:tplc="0C488BDA">
      <w:numFmt w:val="bullet"/>
      <w:lvlText w:val="•"/>
      <w:lvlJc w:val="left"/>
      <w:pPr>
        <w:ind w:left="720" w:hanging="360"/>
      </w:pPr>
      <w:rPr>
        <w:rFonts w:ascii="Poppins" w:eastAsiaTheme="minorHAnsi"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D4BFD"/>
    <w:multiLevelType w:val="hybridMultilevel"/>
    <w:tmpl w:val="C1FEDE3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6672246"/>
    <w:multiLevelType w:val="hybridMultilevel"/>
    <w:tmpl w:val="441694A6"/>
    <w:lvl w:ilvl="0" w:tplc="04244884">
      <w:numFmt w:val="bullet"/>
      <w:lvlText w:val="•"/>
      <w:lvlJc w:val="left"/>
      <w:pPr>
        <w:ind w:left="720" w:hanging="360"/>
      </w:pPr>
      <w:rPr>
        <w:rFonts w:ascii="Poppins" w:eastAsiaTheme="minorHAnsi" w:hAnsi="Poppins" w:cs="Poppi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346757"/>
    <w:multiLevelType w:val="hybridMultilevel"/>
    <w:tmpl w:val="667AA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233127"/>
    <w:multiLevelType w:val="hybridMultilevel"/>
    <w:tmpl w:val="DD8E3F24"/>
    <w:lvl w:ilvl="0" w:tplc="C7C8F782">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940F11"/>
    <w:multiLevelType w:val="hybridMultilevel"/>
    <w:tmpl w:val="7F40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E43528"/>
    <w:multiLevelType w:val="hybridMultilevel"/>
    <w:tmpl w:val="3DB0EC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47553F"/>
    <w:multiLevelType w:val="hybridMultilevel"/>
    <w:tmpl w:val="12EA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2235E"/>
    <w:multiLevelType w:val="hybridMultilevel"/>
    <w:tmpl w:val="D81687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F87383A"/>
    <w:multiLevelType w:val="hybridMultilevel"/>
    <w:tmpl w:val="8A8C9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1"/>
  </w:num>
  <w:num w:numId="4">
    <w:abstractNumId w:val="9"/>
  </w:num>
  <w:num w:numId="5">
    <w:abstractNumId w:val="14"/>
  </w:num>
  <w:num w:numId="6">
    <w:abstractNumId w:val="21"/>
  </w:num>
  <w:num w:numId="7">
    <w:abstractNumId w:val="7"/>
  </w:num>
  <w:num w:numId="8">
    <w:abstractNumId w:val="19"/>
  </w:num>
  <w:num w:numId="9">
    <w:abstractNumId w:val="18"/>
  </w:num>
  <w:num w:numId="10">
    <w:abstractNumId w:val="6"/>
  </w:num>
  <w:num w:numId="11">
    <w:abstractNumId w:val="20"/>
  </w:num>
  <w:num w:numId="12">
    <w:abstractNumId w:val="24"/>
  </w:num>
  <w:num w:numId="13">
    <w:abstractNumId w:val="10"/>
  </w:num>
  <w:num w:numId="14">
    <w:abstractNumId w:val="15"/>
  </w:num>
  <w:num w:numId="15">
    <w:abstractNumId w:val="13"/>
  </w:num>
  <w:num w:numId="16">
    <w:abstractNumId w:val="16"/>
  </w:num>
  <w:num w:numId="17">
    <w:abstractNumId w:val="8"/>
  </w:num>
  <w:num w:numId="18">
    <w:abstractNumId w:val="0"/>
  </w:num>
  <w:num w:numId="19">
    <w:abstractNumId w:val="2"/>
  </w:num>
  <w:num w:numId="20">
    <w:abstractNumId w:val="4"/>
  </w:num>
  <w:num w:numId="21">
    <w:abstractNumId w:val="1"/>
  </w:num>
  <w:num w:numId="22">
    <w:abstractNumId w:val="3"/>
  </w:num>
  <w:num w:numId="23">
    <w:abstractNumId w:val="23"/>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7C"/>
    <w:rsid w:val="000064C1"/>
    <w:rsid w:val="00007E06"/>
    <w:rsid w:val="00015A24"/>
    <w:rsid w:val="00025C86"/>
    <w:rsid w:val="00026AEF"/>
    <w:rsid w:val="00086F2E"/>
    <w:rsid w:val="00093805"/>
    <w:rsid w:val="000C44F3"/>
    <w:rsid w:val="000F3413"/>
    <w:rsid w:val="00177095"/>
    <w:rsid w:val="0019539A"/>
    <w:rsid w:val="001C2A93"/>
    <w:rsid w:val="001C6E5F"/>
    <w:rsid w:val="001F7A60"/>
    <w:rsid w:val="002131DB"/>
    <w:rsid w:val="00253A10"/>
    <w:rsid w:val="00280459"/>
    <w:rsid w:val="00285C72"/>
    <w:rsid w:val="002A268A"/>
    <w:rsid w:val="002C5C63"/>
    <w:rsid w:val="002C70F3"/>
    <w:rsid w:val="002F4046"/>
    <w:rsid w:val="002F48BB"/>
    <w:rsid w:val="00327B37"/>
    <w:rsid w:val="00354EB9"/>
    <w:rsid w:val="00370A66"/>
    <w:rsid w:val="003E7FA9"/>
    <w:rsid w:val="004511C6"/>
    <w:rsid w:val="004718CA"/>
    <w:rsid w:val="004908D2"/>
    <w:rsid w:val="004E09BC"/>
    <w:rsid w:val="004E0C81"/>
    <w:rsid w:val="004F5673"/>
    <w:rsid w:val="004F6C3D"/>
    <w:rsid w:val="005033C3"/>
    <w:rsid w:val="00545DF2"/>
    <w:rsid w:val="00575AB6"/>
    <w:rsid w:val="00577B00"/>
    <w:rsid w:val="00582881"/>
    <w:rsid w:val="0059497C"/>
    <w:rsid w:val="005A55A4"/>
    <w:rsid w:val="005A647C"/>
    <w:rsid w:val="005B426F"/>
    <w:rsid w:val="005D7493"/>
    <w:rsid w:val="00602D3B"/>
    <w:rsid w:val="00635018"/>
    <w:rsid w:val="006512B1"/>
    <w:rsid w:val="00654CC3"/>
    <w:rsid w:val="006B5510"/>
    <w:rsid w:val="006B79A9"/>
    <w:rsid w:val="006C494B"/>
    <w:rsid w:val="006F3EC2"/>
    <w:rsid w:val="00702539"/>
    <w:rsid w:val="00767FAA"/>
    <w:rsid w:val="00772C37"/>
    <w:rsid w:val="007834E5"/>
    <w:rsid w:val="00791997"/>
    <w:rsid w:val="007944B7"/>
    <w:rsid w:val="007A7ACB"/>
    <w:rsid w:val="007B041A"/>
    <w:rsid w:val="007B4584"/>
    <w:rsid w:val="007F659E"/>
    <w:rsid w:val="008225C5"/>
    <w:rsid w:val="008359FA"/>
    <w:rsid w:val="008377E4"/>
    <w:rsid w:val="00841066"/>
    <w:rsid w:val="00842F84"/>
    <w:rsid w:val="00866BF7"/>
    <w:rsid w:val="00867E29"/>
    <w:rsid w:val="008759AF"/>
    <w:rsid w:val="00887186"/>
    <w:rsid w:val="008B2A8F"/>
    <w:rsid w:val="008C27F2"/>
    <w:rsid w:val="0090047C"/>
    <w:rsid w:val="0090722C"/>
    <w:rsid w:val="00944BC6"/>
    <w:rsid w:val="009C2FC8"/>
    <w:rsid w:val="009E5198"/>
    <w:rsid w:val="00A00857"/>
    <w:rsid w:val="00A05208"/>
    <w:rsid w:val="00A16DCA"/>
    <w:rsid w:val="00A20CFB"/>
    <w:rsid w:val="00A219B6"/>
    <w:rsid w:val="00A3654E"/>
    <w:rsid w:val="00A76561"/>
    <w:rsid w:val="00A83599"/>
    <w:rsid w:val="00A938F3"/>
    <w:rsid w:val="00A97918"/>
    <w:rsid w:val="00AA260D"/>
    <w:rsid w:val="00AB3DC0"/>
    <w:rsid w:val="00AC1714"/>
    <w:rsid w:val="00AC2FE6"/>
    <w:rsid w:val="00AD0CDD"/>
    <w:rsid w:val="00B00AFD"/>
    <w:rsid w:val="00B04A3D"/>
    <w:rsid w:val="00B057B7"/>
    <w:rsid w:val="00B44BB5"/>
    <w:rsid w:val="00B64A5C"/>
    <w:rsid w:val="00B74D52"/>
    <w:rsid w:val="00B82F19"/>
    <w:rsid w:val="00BA1B34"/>
    <w:rsid w:val="00BB6E01"/>
    <w:rsid w:val="00C10107"/>
    <w:rsid w:val="00C20476"/>
    <w:rsid w:val="00C47D48"/>
    <w:rsid w:val="00C54254"/>
    <w:rsid w:val="00CA70C5"/>
    <w:rsid w:val="00CA7B1A"/>
    <w:rsid w:val="00CC52F8"/>
    <w:rsid w:val="00CE40E7"/>
    <w:rsid w:val="00CF01BA"/>
    <w:rsid w:val="00CF100C"/>
    <w:rsid w:val="00D0727D"/>
    <w:rsid w:val="00D36B48"/>
    <w:rsid w:val="00D72176"/>
    <w:rsid w:val="00DA7D34"/>
    <w:rsid w:val="00DB3F31"/>
    <w:rsid w:val="00DC1B78"/>
    <w:rsid w:val="00DC6AF4"/>
    <w:rsid w:val="00DF1E21"/>
    <w:rsid w:val="00E33BAC"/>
    <w:rsid w:val="00E41229"/>
    <w:rsid w:val="00E46B9D"/>
    <w:rsid w:val="00E52B66"/>
    <w:rsid w:val="00E562CB"/>
    <w:rsid w:val="00E72D02"/>
    <w:rsid w:val="00E77205"/>
    <w:rsid w:val="00E93AB4"/>
    <w:rsid w:val="00E96DF0"/>
    <w:rsid w:val="00EA526E"/>
    <w:rsid w:val="00EA7D0E"/>
    <w:rsid w:val="00EB737E"/>
    <w:rsid w:val="00ED1492"/>
    <w:rsid w:val="00ED318F"/>
    <w:rsid w:val="00EE1C84"/>
    <w:rsid w:val="00EE1F27"/>
    <w:rsid w:val="00EE76C1"/>
    <w:rsid w:val="00EF6492"/>
    <w:rsid w:val="00F15B12"/>
    <w:rsid w:val="00F254EF"/>
    <w:rsid w:val="00F25E36"/>
    <w:rsid w:val="00F425D5"/>
    <w:rsid w:val="00F56ED3"/>
    <w:rsid w:val="00F839C2"/>
    <w:rsid w:val="00FB7542"/>
    <w:rsid w:val="00FC6D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E32F7D"/>
  <w15:chartTrackingRefBased/>
  <w15:docId w15:val="{2A912F43-46BC-4119-B535-6E41D847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F8"/>
    <w:rPr>
      <w:rFonts w:ascii="Arial" w:hAnsi="Arial"/>
    </w:rPr>
  </w:style>
  <w:style w:type="paragraph" w:styleId="Heading1">
    <w:name w:val="heading 1"/>
    <w:basedOn w:val="Normal"/>
    <w:next w:val="Normal"/>
    <w:link w:val="Heading1Char"/>
    <w:uiPriority w:val="9"/>
    <w:qFormat/>
    <w:rsid w:val="00D0727D"/>
    <w:pPr>
      <w:keepNext/>
      <w:keepLines/>
      <w:spacing w:before="240" w:after="0"/>
      <w:outlineLvl w:val="0"/>
    </w:pPr>
    <w:rPr>
      <w:rFonts w:eastAsiaTheme="majorEastAsia" w:cstheme="majorBidi"/>
      <w:sz w:val="44"/>
      <w:szCs w:val="32"/>
    </w:rPr>
  </w:style>
  <w:style w:type="paragraph" w:styleId="Heading2">
    <w:name w:val="heading 2"/>
    <w:basedOn w:val="Normal"/>
    <w:next w:val="Normal"/>
    <w:link w:val="Heading2Char"/>
    <w:uiPriority w:val="9"/>
    <w:unhideWhenUsed/>
    <w:qFormat/>
    <w:rsid w:val="00D0727D"/>
    <w:pPr>
      <w:keepNext/>
      <w:keepLines/>
      <w:spacing w:before="40" w:after="0"/>
      <w:outlineLvl w:val="1"/>
    </w:pPr>
    <w:rPr>
      <w:rFonts w:eastAsiaTheme="majorEastAsia" w:cstheme="majorBidi"/>
      <w:sz w:val="36"/>
      <w:szCs w:val="26"/>
    </w:rPr>
  </w:style>
  <w:style w:type="paragraph" w:styleId="Heading3">
    <w:name w:val="heading 3"/>
    <w:basedOn w:val="Normal"/>
    <w:next w:val="Normal"/>
    <w:link w:val="Heading3Char"/>
    <w:uiPriority w:val="9"/>
    <w:unhideWhenUsed/>
    <w:qFormat/>
    <w:rsid w:val="001C2A93"/>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64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47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05208"/>
    <w:pPr>
      <w:ind w:left="720"/>
      <w:contextualSpacing/>
    </w:pPr>
  </w:style>
  <w:style w:type="paragraph" w:styleId="Header">
    <w:name w:val="header"/>
    <w:basedOn w:val="Normal"/>
    <w:link w:val="HeaderChar"/>
    <w:uiPriority w:val="99"/>
    <w:unhideWhenUsed/>
    <w:rsid w:val="00B44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BB5"/>
  </w:style>
  <w:style w:type="paragraph" w:styleId="Footer">
    <w:name w:val="footer"/>
    <w:basedOn w:val="Normal"/>
    <w:link w:val="FooterChar"/>
    <w:uiPriority w:val="99"/>
    <w:unhideWhenUsed/>
    <w:rsid w:val="00B44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BB5"/>
  </w:style>
  <w:style w:type="paragraph" w:styleId="BalloonText">
    <w:name w:val="Balloon Text"/>
    <w:basedOn w:val="Normal"/>
    <w:link w:val="BalloonTextChar"/>
    <w:uiPriority w:val="99"/>
    <w:semiHidden/>
    <w:unhideWhenUsed/>
    <w:rsid w:val="00B44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B5"/>
    <w:rPr>
      <w:rFonts w:ascii="Segoe UI" w:hAnsi="Segoe UI" w:cs="Segoe UI"/>
      <w:sz w:val="18"/>
      <w:szCs w:val="18"/>
    </w:rPr>
  </w:style>
  <w:style w:type="character" w:customStyle="1" w:styleId="Heading1Char">
    <w:name w:val="Heading 1 Char"/>
    <w:basedOn w:val="DefaultParagraphFont"/>
    <w:link w:val="Heading1"/>
    <w:uiPriority w:val="9"/>
    <w:rsid w:val="00D0727D"/>
    <w:rPr>
      <w:rFonts w:ascii="Arial" w:eastAsiaTheme="majorEastAsia" w:hAnsi="Arial" w:cstheme="majorBidi"/>
      <w:sz w:val="44"/>
      <w:szCs w:val="32"/>
    </w:rPr>
  </w:style>
  <w:style w:type="character" w:customStyle="1" w:styleId="Heading2Char">
    <w:name w:val="Heading 2 Char"/>
    <w:basedOn w:val="DefaultParagraphFont"/>
    <w:link w:val="Heading2"/>
    <w:uiPriority w:val="9"/>
    <w:rsid w:val="00D0727D"/>
    <w:rPr>
      <w:rFonts w:ascii="Arial" w:eastAsiaTheme="majorEastAsia" w:hAnsi="Arial" w:cstheme="majorBidi"/>
      <w:sz w:val="36"/>
      <w:szCs w:val="26"/>
    </w:rPr>
  </w:style>
  <w:style w:type="character" w:customStyle="1" w:styleId="Heading3Char">
    <w:name w:val="Heading 3 Char"/>
    <w:basedOn w:val="DefaultParagraphFont"/>
    <w:link w:val="Heading3"/>
    <w:uiPriority w:val="9"/>
    <w:rsid w:val="001C2A93"/>
    <w:rPr>
      <w:rFonts w:ascii="Arial" w:eastAsiaTheme="majorEastAsia" w:hAnsi="Arial" w:cstheme="majorBidi"/>
      <w:sz w:val="24"/>
      <w:szCs w:val="24"/>
    </w:rPr>
  </w:style>
  <w:style w:type="character" w:styleId="Emphasis">
    <w:name w:val="Emphasis"/>
    <w:basedOn w:val="DefaultParagraphFont"/>
    <w:uiPriority w:val="20"/>
    <w:qFormat/>
    <w:rsid w:val="00DF1E21"/>
    <w:rPr>
      <w:i/>
      <w:iCs/>
    </w:rPr>
  </w:style>
  <w:style w:type="table" w:styleId="TableGrid">
    <w:name w:val="Table Grid"/>
    <w:basedOn w:val="TableNormal"/>
    <w:uiPriority w:val="39"/>
    <w:rsid w:val="00280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39C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839C2"/>
    <w:rPr>
      <w:color w:val="0563C1" w:themeColor="hyperlink"/>
      <w:u w:val="single"/>
    </w:rPr>
  </w:style>
  <w:style w:type="character" w:styleId="UnresolvedMention">
    <w:name w:val="Unresolved Mention"/>
    <w:basedOn w:val="DefaultParagraphFont"/>
    <w:uiPriority w:val="99"/>
    <w:semiHidden/>
    <w:unhideWhenUsed/>
    <w:rsid w:val="00F839C2"/>
    <w:rPr>
      <w:color w:val="605E5C"/>
      <w:shd w:val="clear" w:color="auto" w:fill="E1DFDD"/>
    </w:rPr>
  </w:style>
  <w:style w:type="paragraph" w:styleId="TOCHeading">
    <w:name w:val="TOC Heading"/>
    <w:basedOn w:val="Heading1"/>
    <w:next w:val="Normal"/>
    <w:uiPriority w:val="39"/>
    <w:unhideWhenUsed/>
    <w:qFormat/>
    <w:rsid w:val="00F839C2"/>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F839C2"/>
    <w:pPr>
      <w:spacing w:after="100"/>
    </w:pPr>
  </w:style>
  <w:style w:type="paragraph" w:styleId="TOC2">
    <w:name w:val="toc 2"/>
    <w:basedOn w:val="Normal"/>
    <w:next w:val="Normal"/>
    <w:autoRedefine/>
    <w:uiPriority w:val="39"/>
    <w:unhideWhenUsed/>
    <w:rsid w:val="00F839C2"/>
    <w:pPr>
      <w:spacing w:after="100"/>
      <w:ind w:left="220"/>
    </w:pPr>
  </w:style>
  <w:style w:type="paragraph" w:styleId="TOC3">
    <w:name w:val="toc 3"/>
    <w:basedOn w:val="Normal"/>
    <w:next w:val="Normal"/>
    <w:autoRedefine/>
    <w:uiPriority w:val="39"/>
    <w:unhideWhenUsed/>
    <w:rsid w:val="00F839C2"/>
    <w:pPr>
      <w:spacing w:after="100"/>
      <w:ind w:left="440"/>
    </w:pPr>
  </w:style>
  <w:style w:type="character" w:styleId="CommentReference">
    <w:name w:val="annotation reference"/>
    <w:basedOn w:val="DefaultParagraphFont"/>
    <w:uiPriority w:val="99"/>
    <w:semiHidden/>
    <w:unhideWhenUsed/>
    <w:rsid w:val="00E41229"/>
    <w:rPr>
      <w:sz w:val="16"/>
      <w:szCs w:val="16"/>
    </w:rPr>
  </w:style>
  <w:style w:type="paragraph" w:styleId="CommentText">
    <w:name w:val="annotation text"/>
    <w:basedOn w:val="Normal"/>
    <w:link w:val="CommentTextChar"/>
    <w:uiPriority w:val="99"/>
    <w:semiHidden/>
    <w:unhideWhenUsed/>
    <w:rsid w:val="00E41229"/>
    <w:pPr>
      <w:spacing w:line="240" w:lineRule="auto"/>
    </w:pPr>
    <w:rPr>
      <w:sz w:val="20"/>
      <w:szCs w:val="20"/>
    </w:rPr>
  </w:style>
  <w:style w:type="character" w:customStyle="1" w:styleId="CommentTextChar">
    <w:name w:val="Comment Text Char"/>
    <w:basedOn w:val="DefaultParagraphFont"/>
    <w:link w:val="CommentText"/>
    <w:uiPriority w:val="99"/>
    <w:semiHidden/>
    <w:rsid w:val="00E4122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1229"/>
    <w:rPr>
      <w:b/>
      <w:bCs/>
    </w:rPr>
  </w:style>
  <w:style w:type="character" w:customStyle="1" w:styleId="CommentSubjectChar">
    <w:name w:val="Comment Subject Char"/>
    <w:basedOn w:val="CommentTextChar"/>
    <w:link w:val="CommentSubject"/>
    <w:uiPriority w:val="99"/>
    <w:semiHidden/>
    <w:rsid w:val="00E41229"/>
    <w:rPr>
      <w:rFonts w:ascii="Arial" w:hAnsi="Arial"/>
      <w:b/>
      <w:bCs/>
      <w:sz w:val="20"/>
      <w:szCs w:val="20"/>
    </w:rPr>
  </w:style>
  <w:style w:type="character" w:customStyle="1" w:styleId="A3">
    <w:name w:val="A3"/>
    <w:uiPriority w:val="99"/>
    <w:rsid w:val="00E33BAC"/>
    <w:rPr>
      <w:rFonts w:cs="GillSans Light"/>
      <w:color w:val="211D1E"/>
      <w:sz w:val="20"/>
      <w:szCs w:val="20"/>
    </w:rPr>
  </w:style>
  <w:style w:type="paragraph" w:customStyle="1" w:styleId="Pa3">
    <w:name w:val="Pa3"/>
    <w:basedOn w:val="Normal"/>
    <w:next w:val="Normal"/>
    <w:uiPriority w:val="99"/>
    <w:rsid w:val="00E33BAC"/>
    <w:pPr>
      <w:autoSpaceDE w:val="0"/>
      <w:autoSpaceDN w:val="0"/>
      <w:adjustRightInd w:val="0"/>
      <w:spacing w:after="0" w:line="201" w:lineRule="atLeast"/>
    </w:pPr>
    <w:rPr>
      <w:rFonts w:ascii="GillSans Light" w:hAnsi="GillSans Light"/>
      <w:sz w:val="24"/>
      <w:szCs w:val="24"/>
      <w:lang w:val="en-US"/>
    </w:rPr>
  </w:style>
  <w:style w:type="paragraph" w:customStyle="1" w:styleId="Default">
    <w:name w:val="Default"/>
    <w:rsid w:val="004E09BC"/>
    <w:pPr>
      <w:autoSpaceDE w:val="0"/>
      <w:autoSpaceDN w:val="0"/>
      <w:adjustRightInd w:val="0"/>
      <w:spacing w:after="0" w:line="240" w:lineRule="auto"/>
    </w:pPr>
    <w:rPr>
      <w:rFonts w:ascii="GillSans Light" w:hAnsi="GillSans Light" w:cs="GillSans Light"/>
      <w:color w:val="000000"/>
      <w:sz w:val="24"/>
      <w:szCs w:val="24"/>
      <w:lang w:val="en-US"/>
    </w:rPr>
  </w:style>
  <w:style w:type="paragraph" w:customStyle="1" w:styleId="Pa2">
    <w:name w:val="Pa2"/>
    <w:basedOn w:val="Default"/>
    <w:next w:val="Default"/>
    <w:uiPriority w:val="99"/>
    <w:rsid w:val="004E09BC"/>
    <w:pPr>
      <w:spacing w:line="1001" w:lineRule="atLeast"/>
    </w:pPr>
    <w:rPr>
      <w:rFonts w:cstheme="minorBidi"/>
      <w:color w:val="auto"/>
    </w:rPr>
  </w:style>
  <w:style w:type="character" w:customStyle="1" w:styleId="A6">
    <w:name w:val="A6"/>
    <w:uiPriority w:val="99"/>
    <w:rsid w:val="00A219B6"/>
    <w:rPr>
      <w:rFonts w:cs="GillSans Light"/>
      <w:color w:val="221E1F"/>
      <w:sz w:val="20"/>
      <w:szCs w:val="20"/>
    </w:rPr>
  </w:style>
  <w:style w:type="paragraph" w:customStyle="1" w:styleId="Pa1">
    <w:name w:val="Pa1"/>
    <w:basedOn w:val="Default"/>
    <w:next w:val="Default"/>
    <w:uiPriority w:val="99"/>
    <w:rsid w:val="00A219B6"/>
    <w:pPr>
      <w:spacing w:line="1001" w:lineRule="atLeast"/>
    </w:pPr>
    <w:rPr>
      <w:rFonts w:cstheme="minorBidi"/>
      <w:color w:val="auto"/>
    </w:rPr>
  </w:style>
  <w:style w:type="character" w:customStyle="1" w:styleId="A2">
    <w:name w:val="A2"/>
    <w:uiPriority w:val="99"/>
    <w:rsid w:val="00A219B6"/>
    <w:rPr>
      <w:rFonts w:ascii="GillSans" w:hAnsi="GillSans" w:cs="GillSans"/>
      <w:b/>
      <w:bCs/>
      <w:color w:val="221E1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243744">
      <w:bodyDiv w:val="1"/>
      <w:marLeft w:val="0"/>
      <w:marRight w:val="0"/>
      <w:marTop w:val="0"/>
      <w:marBottom w:val="0"/>
      <w:divBdr>
        <w:top w:val="none" w:sz="0" w:space="0" w:color="auto"/>
        <w:left w:val="none" w:sz="0" w:space="0" w:color="auto"/>
        <w:bottom w:val="none" w:sz="0" w:space="0" w:color="auto"/>
        <w:right w:val="none" w:sz="0" w:space="0" w:color="auto"/>
      </w:divBdr>
    </w:div>
    <w:div w:id="15699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Vanes\AppData\Local\Microsoft\Windows\INetCache\Content.Outlook\ASO1L43W\Petersham%20Park%20PoM%20YSIW%20summary%20stage%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b="0" i="0" u="none" strike="noStrike">
                <a:effectLst/>
                <a:latin typeface="Poppins" panose="00000500000000000000" pitchFamily="50" charset="0"/>
                <a:cs typeface="Poppins" panose="00000500000000000000" pitchFamily="50" charset="0"/>
              </a:rPr>
              <a:t>Which suburb do you live in?</a:t>
            </a:r>
            <a:r>
              <a:rPr lang="en-US" sz="1100">
                <a:latin typeface="Poppins" panose="00000500000000000000" pitchFamily="50" charset="0"/>
                <a:cs typeface="Poppins" panose="00000500000000000000" pitchFamily="50" charset="0"/>
              </a:rPr>
              <a:t> </a:t>
            </a: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6E84-45C3-8C1C-9AECCA5B0190}"/>
              </c:ext>
            </c:extLst>
          </c:dPt>
          <c:dPt>
            <c:idx val="1"/>
            <c:invertIfNegative val="1"/>
            <c:bubble3D val="0"/>
            <c:spPr>
              <a:solidFill>
                <a:srgbClr val="4DBCE5"/>
              </a:solidFill>
            </c:spPr>
            <c:extLst>
              <c:ext xmlns:c16="http://schemas.microsoft.com/office/drawing/2014/chart" uri="{C3380CC4-5D6E-409C-BE32-E72D297353CC}">
                <c16:uniqueId val="{00000003-6E84-45C3-8C1C-9AECCA5B0190}"/>
              </c:ext>
            </c:extLst>
          </c:dPt>
          <c:dPt>
            <c:idx val="2"/>
            <c:invertIfNegative val="1"/>
            <c:bubble3D val="0"/>
            <c:spPr>
              <a:solidFill>
                <a:srgbClr val="00C1F3"/>
              </a:solidFill>
            </c:spPr>
            <c:extLst>
              <c:ext xmlns:c16="http://schemas.microsoft.com/office/drawing/2014/chart" uri="{C3380CC4-5D6E-409C-BE32-E72D297353CC}">
                <c16:uniqueId val="{00000005-6E84-45C3-8C1C-9AECCA5B0190}"/>
              </c:ext>
            </c:extLst>
          </c:dPt>
          <c:dPt>
            <c:idx val="3"/>
            <c:invertIfNegative val="1"/>
            <c:bubble3D val="0"/>
            <c:spPr>
              <a:solidFill>
                <a:srgbClr val="4DA0DD"/>
              </a:solidFill>
            </c:spPr>
            <c:extLst>
              <c:ext xmlns:c16="http://schemas.microsoft.com/office/drawing/2014/chart" uri="{C3380CC4-5D6E-409C-BE32-E72D297353CC}">
                <c16:uniqueId val="{00000007-6E84-45C3-8C1C-9AECCA5B0190}"/>
              </c:ext>
            </c:extLst>
          </c:dPt>
          <c:dPt>
            <c:idx val="4"/>
            <c:invertIfNegative val="1"/>
            <c:bubble3D val="0"/>
            <c:spPr>
              <a:solidFill>
                <a:srgbClr val="418FD4"/>
              </a:solidFill>
            </c:spPr>
            <c:extLst>
              <c:ext xmlns:c16="http://schemas.microsoft.com/office/drawing/2014/chart" uri="{C3380CC4-5D6E-409C-BE32-E72D297353CC}">
                <c16:uniqueId val="{00000009-6E84-45C3-8C1C-9AECCA5B0190}"/>
              </c:ext>
            </c:extLst>
          </c:dPt>
          <c:dPt>
            <c:idx val="5"/>
            <c:invertIfNegative val="1"/>
            <c:bubble3D val="0"/>
            <c:spPr>
              <a:solidFill>
                <a:srgbClr val="0093C5"/>
              </a:solidFill>
            </c:spPr>
            <c:extLst>
              <c:ext xmlns:c16="http://schemas.microsoft.com/office/drawing/2014/chart" uri="{C3380CC4-5D6E-409C-BE32-E72D297353CC}">
                <c16:uniqueId val="{0000000B-6E84-45C3-8C1C-9AECCA5B0190}"/>
              </c:ext>
            </c:extLst>
          </c:dPt>
          <c:dPt>
            <c:idx val="6"/>
            <c:invertIfNegative val="1"/>
            <c:bubble3D val="0"/>
            <c:spPr>
              <a:solidFill>
                <a:srgbClr val="3378B9"/>
              </a:solidFill>
            </c:spPr>
            <c:extLst>
              <c:ext xmlns:c16="http://schemas.microsoft.com/office/drawing/2014/chart" uri="{C3380CC4-5D6E-409C-BE32-E72D297353CC}">
                <c16:uniqueId val="{0000000D-6E84-45C3-8C1C-9AECCA5B0190}"/>
              </c:ext>
            </c:extLst>
          </c:dPt>
          <c:dPt>
            <c:idx val="7"/>
            <c:invertIfNegative val="1"/>
            <c:bubble3D val="0"/>
            <c:spPr>
              <a:solidFill>
                <a:srgbClr val="007AA3"/>
              </a:solidFill>
            </c:spPr>
            <c:extLst>
              <c:ext xmlns:c16="http://schemas.microsoft.com/office/drawing/2014/chart" uri="{C3380CC4-5D6E-409C-BE32-E72D297353CC}">
                <c16:uniqueId val="{0000000F-6E84-45C3-8C1C-9AECCA5B0190}"/>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SurveyTool1!$A$286:$A$300</c:f>
              <c:strCache>
                <c:ptCount val="15"/>
                <c:pt idx="0">
                  <c:v>Annandale</c:v>
                </c:pt>
                <c:pt idx="1">
                  <c:v>Ashfield</c:v>
                </c:pt>
                <c:pt idx="2">
                  <c:v>Balmain</c:v>
                </c:pt>
                <c:pt idx="3">
                  <c:v>Camperdown</c:v>
                </c:pt>
                <c:pt idx="4">
                  <c:v>Croydon</c:v>
                </c:pt>
                <c:pt idx="5">
                  <c:v>Dulwich Hill</c:v>
                </c:pt>
                <c:pt idx="6">
                  <c:v>Leichhardt</c:v>
                </c:pt>
                <c:pt idx="7">
                  <c:v>Lewisham </c:v>
                </c:pt>
                <c:pt idx="8">
                  <c:v>Marrickville</c:v>
                </c:pt>
                <c:pt idx="9">
                  <c:v>Newtown</c:v>
                </c:pt>
                <c:pt idx="10">
                  <c:v>Petersham</c:v>
                </c:pt>
                <c:pt idx="11">
                  <c:v>Stanmore</c:v>
                </c:pt>
                <c:pt idx="12">
                  <c:v>Summer Hill</c:v>
                </c:pt>
                <c:pt idx="13">
                  <c:v>Tempe</c:v>
                </c:pt>
                <c:pt idx="14">
                  <c:v>Other (please specify)</c:v>
                </c:pt>
              </c:strCache>
            </c:strRef>
          </c:cat>
          <c:val>
            <c:numRef>
              <c:f>SurveyTool1!$B$286:$B$300</c:f>
              <c:numCache>
                <c:formatCode>General</c:formatCode>
                <c:ptCount val="15"/>
                <c:pt idx="0">
                  <c:v>1</c:v>
                </c:pt>
                <c:pt idx="1">
                  <c:v>1</c:v>
                </c:pt>
                <c:pt idx="2">
                  <c:v>1</c:v>
                </c:pt>
                <c:pt idx="3">
                  <c:v>2</c:v>
                </c:pt>
                <c:pt idx="4">
                  <c:v>2</c:v>
                </c:pt>
                <c:pt idx="5">
                  <c:v>6</c:v>
                </c:pt>
                <c:pt idx="6">
                  <c:v>15</c:v>
                </c:pt>
                <c:pt idx="7">
                  <c:v>20</c:v>
                </c:pt>
                <c:pt idx="8">
                  <c:v>6</c:v>
                </c:pt>
                <c:pt idx="9">
                  <c:v>2</c:v>
                </c:pt>
                <c:pt idx="10">
                  <c:v>75</c:v>
                </c:pt>
                <c:pt idx="11">
                  <c:v>6</c:v>
                </c:pt>
                <c:pt idx="12">
                  <c:v>2</c:v>
                </c:pt>
                <c:pt idx="13">
                  <c:v>1</c:v>
                </c:pt>
                <c:pt idx="14">
                  <c:v>7</c:v>
                </c:pt>
              </c:numCache>
            </c:numRef>
          </c:val>
          <c:extLst>
            <c:ext xmlns:c16="http://schemas.microsoft.com/office/drawing/2014/chart" uri="{C3380CC4-5D6E-409C-BE32-E72D297353CC}">
              <c16:uniqueId val="{00000010-6E84-45C3-8C1C-9AECCA5B0190}"/>
            </c:ext>
          </c:extLst>
        </c:ser>
        <c:dLbls>
          <c:showLegendKey val="0"/>
          <c:showVal val="1"/>
          <c:showCatName val="0"/>
          <c:showSerName val="0"/>
          <c:showPercent val="0"/>
          <c:showBubbleSize val="0"/>
        </c:dLbls>
        <c:gapWidth val="150"/>
        <c:shape val="box"/>
        <c:axId val="10059646"/>
        <c:axId val="12728934"/>
        <c:axId val="0"/>
      </c:bar3DChart>
      <c:catAx>
        <c:axId val="10059646"/>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12728934"/>
        <c:crosses val="autoZero"/>
        <c:auto val="1"/>
        <c:lblAlgn val="ctr"/>
        <c:lblOffset val="100"/>
        <c:tickLblSkip val="1"/>
        <c:tickMarkSkip val="1"/>
        <c:noMultiLvlLbl val="1"/>
      </c:catAx>
      <c:valAx>
        <c:axId val="12728934"/>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10059646"/>
        <c:crosses val="autoZero"/>
        <c:crossBetween val="between"/>
      </c:valAx>
    </c:plotArea>
    <c:plotVisOnly val="1"/>
    <c:dispBlanksAs val="gap"/>
    <c:showDLblsOverMax val="1"/>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a:latin typeface="Poppins" panose="00000500000000000000" pitchFamily="50" charset="0"/>
                <a:cs typeface="Poppins" panose="00000500000000000000" pitchFamily="50" charset="0"/>
              </a:rPr>
              <a:t>When I visit in the evening or</a:t>
            </a:r>
            <a:r>
              <a:rPr lang="en-US" sz="1100" baseline="0">
                <a:latin typeface="Poppins" panose="00000500000000000000" pitchFamily="50" charset="0"/>
                <a:cs typeface="Poppins" panose="00000500000000000000" pitchFamily="50" charset="0"/>
              </a:rPr>
              <a:t> at night, I feel safe</a:t>
            </a:r>
            <a:endParaRPr lang="en-US" sz="1100">
              <a:latin typeface="Poppins" panose="00000500000000000000" pitchFamily="50" charset="0"/>
              <a:cs typeface="Poppins" panose="00000500000000000000" pitchFamily="50" charset="0"/>
            </a:endParaRP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29C6-4606-86B5-A3C0F971C5A2}"/>
              </c:ext>
            </c:extLst>
          </c:dPt>
          <c:dPt>
            <c:idx val="1"/>
            <c:invertIfNegative val="1"/>
            <c:bubble3D val="0"/>
            <c:spPr>
              <a:solidFill>
                <a:srgbClr val="4DBCE5"/>
              </a:solidFill>
            </c:spPr>
            <c:extLst>
              <c:ext xmlns:c16="http://schemas.microsoft.com/office/drawing/2014/chart" uri="{C3380CC4-5D6E-409C-BE32-E72D297353CC}">
                <c16:uniqueId val="{00000003-29C6-4606-86B5-A3C0F971C5A2}"/>
              </c:ext>
            </c:extLst>
          </c:dPt>
          <c:dPt>
            <c:idx val="2"/>
            <c:invertIfNegative val="1"/>
            <c:bubble3D val="0"/>
            <c:spPr>
              <a:solidFill>
                <a:srgbClr val="00C1F3"/>
              </a:solidFill>
            </c:spPr>
            <c:extLst>
              <c:ext xmlns:c16="http://schemas.microsoft.com/office/drawing/2014/chart" uri="{C3380CC4-5D6E-409C-BE32-E72D297353CC}">
                <c16:uniqueId val="{00000005-29C6-4606-86B5-A3C0F971C5A2}"/>
              </c:ext>
            </c:extLst>
          </c:dPt>
          <c:dPt>
            <c:idx val="3"/>
            <c:invertIfNegative val="1"/>
            <c:bubble3D val="0"/>
            <c:spPr>
              <a:solidFill>
                <a:srgbClr val="4DA0DD"/>
              </a:solidFill>
            </c:spPr>
            <c:extLst>
              <c:ext xmlns:c16="http://schemas.microsoft.com/office/drawing/2014/chart" uri="{C3380CC4-5D6E-409C-BE32-E72D297353CC}">
                <c16:uniqueId val="{00000007-29C6-4606-86B5-A3C0F971C5A2}"/>
              </c:ext>
            </c:extLst>
          </c:dPt>
          <c:dPt>
            <c:idx val="4"/>
            <c:invertIfNegative val="1"/>
            <c:bubble3D val="0"/>
            <c:spPr>
              <a:solidFill>
                <a:srgbClr val="418FD4"/>
              </a:solidFill>
            </c:spPr>
            <c:extLst>
              <c:ext xmlns:c16="http://schemas.microsoft.com/office/drawing/2014/chart" uri="{C3380CC4-5D6E-409C-BE32-E72D297353CC}">
                <c16:uniqueId val="{00000009-29C6-4606-86B5-A3C0F971C5A2}"/>
              </c:ext>
            </c:extLst>
          </c:dPt>
          <c:dPt>
            <c:idx val="5"/>
            <c:invertIfNegative val="1"/>
            <c:bubble3D val="0"/>
            <c:spPr>
              <a:solidFill>
                <a:srgbClr val="0093C5"/>
              </a:solidFill>
            </c:spPr>
            <c:extLst>
              <c:ext xmlns:c16="http://schemas.microsoft.com/office/drawing/2014/chart" uri="{C3380CC4-5D6E-409C-BE32-E72D297353CC}">
                <c16:uniqueId val="{0000000B-29C6-4606-86B5-A3C0F971C5A2}"/>
              </c:ext>
            </c:extLst>
          </c:dPt>
          <c:dPt>
            <c:idx val="6"/>
            <c:invertIfNegative val="1"/>
            <c:bubble3D val="0"/>
            <c:spPr>
              <a:solidFill>
                <a:srgbClr val="3378B9"/>
              </a:solidFill>
            </c:spPr>
            <c:extLst>
              <c:ext xmlns:c16="http://schemas.microsoft.com/office/drawing/2014/chart" uri="{C3380CC4-5D6E-409C-BE32-E72D297353CC}">
                <c16:uniqueId val="{0000000D-29C6-4606-86B5-A3C0F971C5A2}"/>
              </c:ext>
            </c:extLst>
          </c:dPt>
          <c:dPt>
            <c:idx val="7"/>
            <c:invertIfNegative val="1"/>
            <c:bubble3D val="0"/>
            <c:spPr>
              <a:solidFill>
                <a:srgbClr val="007AA3"/>
              </a:solidFill>
            </c:spPr>
            <c:extLst>
              <c:ext xmlns:c16="http://schemas.microsoft.com/office/drawing/2014/chart" uri="{C3380CC4-5D6E-409C-BE32-E72D297353CC}">
                <c16:uniqueId val="{0000000F-29C6-4606-86B5-A3C0F971C5A2}"/>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SurveyTool1!$A$207:$A$211</c:f>
              <c:strCache>
                <c:ptCount val="5"/>
                <c:pt idx="0">
                  <c:v>Strongly agree</c:v>
                </c:pt>
                <c:pt idx="1">
                  <c:v>Agree</c:v>
                </c:pt>
                <c:pt idx="2">
                  <c:v>Unsure</c:v>
                </c:pt>
                <c:pt idx="3">
                  <c:v>Disagree</c:v>
                </c:pt>
                <c:pt idx="4">
                  <c:v>Strongly disagree</c:v>
                </c:pt>
              </c:strCache>
            </c:strRef>
          </c:cat>
          <c:val>
            <c:numRef>
              <c:f>SurveyTool1!$B$207:$B$211</c:f>
              <c:numCache>
                <c:formatCode>General</c:formatCode>
                <c:ptCount val="5"/>
                <c:pt idx="0">
                  <c:v>14</c:v>
                </c:pt>
                <c:pt idx="1">
                  <c:v>41</c:v>
                </c:pt>
                <c:pt idx="2">
                  <c:v>69</c:v>
                </c:pt>
                <c:pt idx="3">
                  <c:v>22</c:v>
                </c:pt>
                <c:pt idx="4">
                  <c:v>3</c:v>
                </c:pt>
              </c:numCache>
            </c:numRef>
          </c:val>
          <c:extLst>
            <c:ext xmlns:c16="http://schemas.microsoft.com/office/drawing/2014/chart" uri="{C3380CC4-5D6E-409C-BE32-E72D297353CC}">
              <c16:uniqueId val="{00000010-29C6-4606-86B5-A3C0F971C5A2}"/>
            </c:ext>
          </c:extLst>
        </c:ser>
        <c:dLbls>
          <c:showLegendKey val="0"/>
          <c:showVal val="1"/>
          <c:showCatName val="0"/>
          <c:showSerName val="0"/>
          <c:showPercent val="0"/>
          <c:showBubbleSize val="0"/>
        </c:dLbls>
        <c:gapWidth val="150"/>
        <c:shape val="box"/>
        <c:axId val="1929841"/>
        <c:axId val="6045395"/>
        <c:axId val="0"/>
      </c:bar3DChart>
      <c:catAx>
        <c:axId val="1929841"/>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6045395"/>
        <c:crosses val="autoZero"/>
        <c:auto val="1"/>
        <c:lblAlgn val="ctr"/>
        <c:lblOffset val="100"/>
        <c:tickLblSkip val="1"/>
        <c:tickMarkSkip val="1"/>
        <c:noMultiLvlLbl val="1"/>
      </c:catAx>
      <c:valAx>
        <c:axId val="6045395"/>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1929841"/>
        <c:crosses val="autoZero"/>
        <c:crossBetween val="between"/>
      </c:valAx>
    </c:plotArea>
    <c:plotVisOnly val="1"/>
    <c:dispBlanksAs val="gap"/>
    <c:showDLblsOverMax val="1"/>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b="0" i="0" u="none" strike="noStrike">
                <a:effectLst/>
              </a:rPr>
              <a:t>I </a:t>
            </a:r>
            <a:r>
              <a:rPr lang="en-US" sz="1100" b="0" i="0" u="none" strike="noStrike">
                <a:effectLst/>
                <a:latin typeface="Poppins" panose="00000500000000000000" pitchFamily="50" charset="0"/>
                <a:cs typeface="Poppins" panose="00000500000000000000" pitchFamily="50" charset="0"/>
              </a:rPr>
              <a:t>feel</a:t>
            </a:r>
            <a:r>
              <a:rPr lang="en-US" sz="1100" b="0" i="0" u="none" strike="noStrike">
                <a:effectLst/>
              </a:rPr>
              <a:t> part of the community when I visit</a:t>
            </a:r>
            <a:r>
              <a:rPr lang="en-US" sz="1100"/>
              <a:t> </a:t>
            </a: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9257-497F-B726-52721FEDE50D}"/>
              </c:ext>
            </c:extLst>
          </c:dPt>
          <c:dPt>
            <c:idx val="1"/>
            <c:invertIfNegative val="1"/>
            <c:bubble3D val="0"/>
            <c:spPr>
              <a:solidFill>
                <a:srgbClr val="4DBCE5"/>
              </a:solidFill>
            </c:spPr>
            <c:extLst>
              <c:ext xmlns:c16="http://schemas.microsoft.com/office/drawing/2014/chart" uri="{C3380CC4-5D6E-409C-BE32-E72D297353CC}">
                <c16:uniqueId val="{00000003-9257-497F-B726-52721FEDE50D}"/>
              </c:ext>
            </c:extLst>
          </c:dPt>
          <c:dPt>
            <c:idx val="2"/>
            <c:invertIfNegative val="1"/>
            <c:bubble3D val="0"/>
            <c:spPr>
              <a:solidFill>
                <a:srgbClr val="00C1F3"/>
              </a:solidFill>
            </c:spPr>
            <c:extLst>
              <c:ext xmlns:c16="http://schemas.microsoft.com/office/drawing/2014/chart" uri="{C3380CC4-5D6E-409C-BE32-E72D297353CC}">
                <c16:uniqueId val="{00000005-9257-497F-B726-52721FEDE50D}"/>
              </c:ext>
            </c:extLst>
          </c:dPt>
          <c:dPt>
            <c:idx val="3"/>
            <c:invertIfNegative val="1"/>
            <c:bubble3D val="0"/>
            <c:spPr>
              <a:solidFill>
                <a:srgbClr val="4DA0DD"/>
              </a:solidFill>
            </c:spPr>
            <c:extLst>
              <c:ext xmlns:c16="http://schemas.microsoft.com/office/drawing/2014/chart" uri="{C3380CC4-5D6E-409C-BE32-E72D297353CC}">
                <c16:uniqueId val="{00000007-9257-497F-B726-52721FEDE50D}"/>
              </c:ext>
            </c:extLst>
          </c:dPt>
          <c:dPt>
            <c:idx val="4"/>
            <c:invertIfNegative val="1"/>
            <c:bubble3D val="0"/>
            <c:spPr>
              <a:solidFill>
                <a:srgbClr val="418FD4"/>
              </a:solidFill>
            </c:spPr>
            <c:extLst>
              <c:ext xmlns:c16="http://schemas.microsoft.com/office/drawing/2014/chart" uri="{C3380CC4-5D6E-409C-BE32-E72D297353CC}">
                <c16:uniqueId val="{00000009-9257-497F-B726-52721FEDE50D}"/>
              </c:ext>
            </c:extLst>
          </c:dPt>
          <c:dPt>
            <c:idx val="5"/>
            <c:invertIfNegative val="1"/>
            <c:bubble3D val="0"/>
            <c:spPr>
              <a:solidFill>
                <a:srgbClr val="0093C5"/>
              </a:solidFill>
            </c:spPr>
            <c:extLst>
              <c:ext xmlns:c16="http://schemas.microsoft.com/office/drawing/2014/chart" uri="{C3380CC4-5D6E-409C-BE32-E72D297353CC}">
                <c16:uniqueId val="{0000000B-9257-497F-B726-52721FEDE50D}"/>
              </c:ext>
            </c:extLst>
          </c:dPt>
          <c:dPt>
            <c:idx val="6"/>
            <c:invertIfNegative val="1"/>
            <c:bubble3D val="0"/>
            <c:spPr>
              <a:solidFill>
                <a:srgbClr val="3378B9"/>
              </a:solidFill>
            </c:spPr>
            <c:extLst>
              <c:ext xmlns:c16="http://schemas.microsoft.com/office/drawing/2014/chart" uri="{C3380CC4-5D6E-409C-BE32-E72D297353CC}">
                <c16:uniqueId val="{0000000D-9257-497F-B726-52721FEDE50D}"/>
              </c:ext>
            </c:extLst>
          </c:dPt>
          <c:dPt>
            <c:idx val="7"/>
            <c:invertIfNegative val="1"/>
            <c:bubble3D val="0"/>
            <c:spPr>
              <a:solidFill>
                <a:srgbClr val="007AA3"/>
              </a:solidFill>
            </c:spPr>
            <c:extLst>
              <c:ext xmlns:c16="http://schemas.microsoft.com/office/drawing/2014/chart" uri="{C3380CC4-5D6E-409C-BE32-E72D297353CC}">
                <c16:uniqueId val="{0000000F-9257-497F-B726-52721FEDE50D}"/>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SurveyTool1!$A$214:$A$218</c:f>
              <c:strCache>
                <c:ptCount val="5"/>
                <c:pt idx="0">
                  <c:v>Strongly agree</c:v>
                </c:pt>
                <c:pt idx="1">
                  <c:v>Agree</c:v>
                </c:pt>
                <c:pt idx="2">
                  <c:v>Unsure</c:v>
                </c:pt>
                <c:pt idx="3">
                  <c:v>Disagree</c:v>
                </c:pt>
                <c:pt idx="4">
                  <c:v>Strongly disagree</c:v>
                </c:pt>
              </c:strCache>
            </c:strRef>
          </c:cat>
          <c:val>
            <c:numRef>
              <c:f>SurveyTool1!$B$214:$B$218</c:f>
              <c:numCache>
                <c:formatCode>General</c:formatCode>
                <c:ptCount val="5"/>
                <c:pt idx="0">
                  <c:v>83</c:v>
                </c:pt>
                <c:pt idx="1">
                  <c:v>50</c:v>
                </c:pt>
                <c:pt idx="2">
                  <c:v>15</c:v>
                </c:pt>
                <c:pt idx="3">
                  <c:v>1</c:v>
                </c:pt>
                <c:pt idx="4">
                  <c:v>1</c:v>
                </c:pt>
              </c:numCache>
            </c:numRef>
          </c:val>
          <c:extLst>
            <c:ext xmlns:c16="http://schemas.microsoft.com/office/drawing/2014/chart" uri="{C3380CC4-5D6E-409C-BE32-E72D297353CC}">
              <c16:uniqueId val="{00000010-9257-497F-B726-52721FEDE50D}"/>
            </c:ext>
          </c:extLst>
        </c:ser>
        <c:dLbls>
          <c:showLegendKey val="0"/>
          <c:showVal val="1"/>
          <c:showCatName val="0"/>
          <c:showSerName val="0"/>
          <c:showPercent val="0"/>
          <c:showBubbleSize val="0"/>
        </c:dLbls>
        <c:gapWidth val="150"/>
        <c:shape val="box"/>
        <c:axId val="11259337"/>
        <c:axId val="16096416"/>
        <c:axId val="0"/>
      </c:bar3DChart>
      <c:catAx>
        <c:axId val="11259337"/>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16096416"/>
        <c:crosses val="autoZero"/>
        <c:auto val="1"/>
        <c:lblAlgn val="ctr"/>
        <c:lblOffset val="100"/>
        <c:tickLblSkip val="1"/>
        <c:tickMarkSkip val="1"/>
        <c:noMultiLvlLbl val="1"/>
      </c:catAx>
      <c:valAx>
        <c:axId val="16096416"/>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11259337"/>
        <c:crosses val="autoZero"/>
        <c:crossBetween val="between"/>
      </c:valAx>
    </c:plotArea>
    <c:plotVisOnly val="1"/>
    <c:dispBlanksAs val="gap"/>
    <c:showDLblsOverMax val="1"/>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b="0" i="0" u="none" strike="noStrike">
                <a:effectLst/>
                <a:latin typeface="Poppins" panose="00000500000000000000" pitchFamily="50" charset="0"/>
                <a:cs typeface="Poppins" panose="00000500000000000000" pitchFamily="50" charset="0"/>
              </a:rPr>
              <a:t>Petersham Park is easy to walk around</a:t>
            </a:r>
            <a:r>
              <a:rPr lang="en-US" sz="1100">
                <a:latin typeface="Poppins" panose="00000500000000000000" pitchFamily="50" charset="0"/>
                <a:cs typeface="Poppins" panose="00000500000000000000" pitchFamily="50" charset="0"/>
              </a:rPr>
              <a:t> </a:t>
            </a: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CBCF-4CBB-8455-B6BE3C6FB57A}"/>
              </c:ext>
            </c:extLst>
          </c:dPt>
          <c:dPt>
            <c:idx val="1"/>
            <c:invertIfNegative val="1"/>
            <c:bubble3D val="0"/>
            <c:spPr>
              <a:solidFill>
                <a:srgbClr val="4DBCE5"/>
              </a:solidFill>
            </c:spPr>
            <c:extLst>
              <c:ext xmlns:c16="http://schemas.microsoft.com/office/drawing/2014/chart" uri="{C3380CC4-5D6E-409C-BE32-E72D297353CC}">
                <c16:uniqueId val="{00000003-CBCF-4CBB-8455-B6BE3C6FB57A}"/>
              </c:ext>
            </c:extLst>
          </c:dPt>
          <c:dPt>
            <c:idx val="2"/>
            <c:invertIfNegative val="1"/>
            <c:bubble3D val="0"/>
            <c:spPr>
              <a:solidFill>
                <a:srgbClr val="00C1F3"/>
              </a:solidFill>
            </c:spPr>
            <c:extLst>
              <c:ext xmlns:c16="http://schemas.microsoft.com/office/drawing/2014/chart" uri="{C3380CC4-5D6E-409C-BE32-E72D297353CC}">
                <c16:uniqueId val="{00000005-CBCF-4CBB-8455-B6BE3C6FB57A}"/>
              </c:ext>
            </c:extLst>
          </c:dPt>
          <c:dPt>
            <c:idx val="3"/>
            <c:invertIfNegative val="1"/>
            <c:bubble3D val="0"/>
            <c:spPr>
              <a:solidFill>
                <a:srgbClr val="4DA0DD"/>
              </a:solidFill>
            </c:spPr>
            <c:extLst>
              <c:ext xmlns:c16="http://schemas.microsoft.com/office/drawing/2014/chart" uri="{C3380CC4-5D6E-409C-BE32-E72D297353CC}">
                <c16:uniqueId val="{00000007-CBCF-4CBB-8455-B6BE3C6FB57A}"/>
              </c:ext>
            </c:extLst>
          </c:dPt>
          <c:dPt>
            <c:idx val="4"/>
            <c:invertIfNegative val="1"/>
            <c:bubble3D val="0"/>
            <c:spPr>
              <a:solidFill>
                <a:srgbClr val="418FD4"/>
              </a:solidFill>
            </c:spPr>
            <c:extLst>
              <c:ext xmlns:c16="http://schemas.microsoft.com/office/drawing/2014/chart" uri="{C3380CC4-5D6E-409C-BE32-E72D297353CC}">
                <c16:uniqueId val="{00000009-CBCF-4CBB-8455-B6BE3C6FB57A}"/>
              </c:ext>
            </c:extLst>
          </c:dPt>
          <c:dPt>
            <c:idx val="5"/>
            <c:invertIfNegative val="1"/>
            <c:bubble3D val="0"/>
            <c:spPr>
              <a:solidFill>
                <a:srgbClr val="0093C5"/>
              </a:solidFill>
            </c:spPr>
            <c:extLst>
              <c:ext xmlns:c16="http://schemas.microsoft.com/office/drawing/2014/chart" uri="{C3380CC4-5D6E-409C-BE32-E72D297353CC}">
                <c16:uniqueId val="{0000000B-CBCF-4CBB-8455-B6BE3C6FB57A}"/>
              </c:ext>
            </c:extLst>
          </c:dPt>
          <c:dPt>
            <c:idx val="6"/>
            <c:invertIfNegative val="1"/>
            <c:bubble3D val="0"/>
            <c:spPr>
              <a:solidFill>
                <a:srgbClr val="3378B9"/>
              </a:solidFill>
            </c:spPr>
            <c:extLst>
              <c:ext xmlns:c16="http://schemas.microsoft.com/office/drawing/2014/chart" uri="{C3380CC4-5D6E-409C-BE32-E72D297353CC}">
                <c16:uniqueId val="{0000000D-CBCF-4CBB-8455-B6BE3C6FB57A}"/>
              </c:ext>
            </c:extLst>
          </c:dPt>
          <c:dPt>
            <c:idx val="7"/>
            <c:invertIfNegative val="1"/>
            <c:bubble3D val="0"/>
            <c:spPr>
              <a:solidFill>
                <a:srgbClr val="007AA3"/>
              </a:solidFill>
            </c:spPr>
            <c:extLst>
              <c:ext xmlns:c16="http://schemas.microsoft.com/office/drawing/2014/chart" uri="{C3380CC4-5D6E-409C-BE32-E72D297353CC}">
                <c16:uniqueId val="{0000000F-CBCF-4CBB-8455-B6BE3C6FB57A}"/>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SurveyTool1!$A$221:$A$225</c:f>
              <c:strCache>
                <c:ptCount val="5"/>
                <c:pt idx="0">
                  <c:v>Strongly agree</c:v>
                </c:pt>
                <c:pt idx="1">
                  <c:v>Agree</c:v>
                </c:pt>
                <c:pt idx="2">
                  <c:v>Unsure</c:v>
                </c:pt>
                <c:pt idx="3">
                  <c:v>Disagree</c:v>
                </c:pt>
                <c:pt idx="4">
                  <c:v>Strongly disagree</c:v>
                </c:pt>
              </c:strCache>
            </c:strRef>
          </c:cat>
          <c:val>
            <c:numRef>
              <c:f>SurveyTool1!$B$221:$B$225</c:f>
              <c:numCache>
                <c:formatCode>General</c:formatCode>
                <c:ptCount val="5"/>
                <c:pt idx="0">
                  <c:v>93</c:v>
                </c:pt>
                <c:pt idx="1">
                  <c:v>45</c:v>
                </c:pt>
                <c:pt idx="2">
                  <c:v>4</c:v>
                </c:pt>
                <c:pt idx="3">
                  <c:v>5</c:v>
                </c:pt>
                <c:pt idx="4">
                  <c:v>2</c:v>
                </c:pt>
              </c:numCache>
            </c:numRef>
          </c:val>
          <c:extLst>
            <c:ext xmlns:c16="http://schemas.microsoft.com/office/drawing/2014/chart" uri="{C3380CC4-5D6E-409C-BE32-E72D297353CC}">
              <c16:uniqueId val="{00000010-CBCF-4CBB-8455-B6BE3C6FB57A}"/>
            </c:ext>
          </c:extLst>
        </c:ser>
        <c:dLbls>
          <c:showLegendKey val="0"/>
          <c:showVal val="1"/>
          <c:showCatName val="0"/>
          <c:showSerName val="0"/>
          <c:showPercent val="0"/>
          <c:showBubbleSize val="0"/>
        </c:dLbls>
        <c:gapWidth val="150"/>
        <c:shape val="box"/>
        <c:axId val="2223187"/>
        <c:axId val="1495667"/>
        <c:axId val="0"/>
      </c:bar3DChart>
      <c:catAx>
        <c:axId val="2223187"/>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1495667"/>
        <c:crosses val="autoZero"/>
        <c:auto val="1"/>
        <c:lblAlgn val="ctr"/>
        <c:lblOffset val="100"/>
        <c:tickLblSkip val="1"/>
        <c:tickMarkSkip val="1"/>
        <c:noMultiLvlLbl val="1"/>
      </c:catAx>
      <c:valAx>
        <c:axId val="1495667"/>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2223187"/>
        <c:crosses val="autoZero"/>
        <c:crossBetween val="between"/>
      </c:valAx>
    </c:plotArea>
    <c:plotVisOnly val="1"/>
    <c:dispBlanksAs val="gap"/>
    <c:showDLblsOverMax val="1"/>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b="0" i="0" u="none" strike="noStrike">
                <a:effectLst/>
                <a:latin typeface="Poppins" panose="00000500000000000000" pitchFamily="50" charset="0"/>
                <a:cs typeface="Poppins" panose="00000500000000000000" pitchFamily="50" charset="0"/>
              </a:rPr>
              <a:t>It's easy to find information about Petersham Park</a:t>
            </a:r>
            <a:r>
              <a:rPr lang="en-US" sz="1100">
                <a:latin typeface="Poppins" panose="00000500000000000000" pitchFamily="50" charset="0"/>
                <a:cs typeface="Poppins" panose="00000500000000000000" pitchFamily="50" charset="0"/>
              </a:rPr>
              <a:t> </a:t>
            </a: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EE72-4EB3-A9AC-A6CA815E1358}"/>
              </c:ext>
            </c:extLst>
          </c:dPt>
          <c:dPt>
            <c:idx val="1"/>
            <c:invertIfNegative val="1"/>
            <c:bubble3D val="0"/>
            <c:spPr>
              <a:solidFill>
                <a:srgbClr val="4DBCE5"/>
              </a:solidFill>
            </c:spPr>
            <c:extLst>
              <c:ext xmlns:c16="http://schemas.microsoft.com/office/drawing/2014/chart" uri="{C3380CC4-5D6E-409C-BE32-E72D297353CC}">
                <c16:uniqueId val="{00000003-EE72-4EB3-A9AC-A6CA815E1358}"/>
              </c:ext>
            </c:extLst>
          </c:dPt>
          <c:dPt>
            <c:idx val="2"/>
            <c:invertIfNegative val="1"/>
            <c:bubble3D val="0"/>
            <c:spPr>
              <a:solidFill>
                <a:srgbClr val="00C1F3"/>
              </a:solidFill>
            </c:spPr>
            <c:extLst>
              <c:ext xmlns:c16="http://schemas.microsoft.com/office/drawing/2014/chart" uri="{C3380CC4-5D6E-409C-BE32-E72D297353CC}">
                <c16:uniqueId val="{00000005-EE72-4EB3-A9AC-A6CA815E1358}"/>
              </c:ext>
            </c:extLst>
          </c:dPt>
          <c:dPt>
            <c:idx val="3"/>
            <c:invertIfNegative val="1"/>
            <c:bubble3D val="0"/>
            <c:spPr>
              <a:solidFill>
                <a:srgbClr val="4DA0DD"/>
              </a:solidFill>
            </c:spPr>
            <c:extLst>
              <c:ext xmlns:c16="http://schemas.microsoft.com/office/drawing/2014/chart" uri="{C3380CC4-5D6E-409C-BE32-E72D297353CC}">
                <c16:uniqueId val="{00000007-EE72-4EB3-A9AC-A6CA815E1358}"/>
              </c:ext>
            </c:extLst>
          </c:dPt>
          <c:dPt>
            <c:idx val="4"/>
            <c:invertIfNegative val="1"/>
            <c:bubble3D val="0"/>
            <c:spPr>
              <a:solidFill>
                <a:srgbClr val="418FD4"/>
              </a:solidFill>
            </c:spPr>
            <c:extLst>
              <c:ext xmlns:c16="http://schemas.microsoft.com/office/drawing/2014/chart" uri="{C3380CC4-5D6E-409C-BE32-E72D297353CC}">
                <c16:uniqueId val="{00000009-EE72-4EB3-A9AC-A6CA815E1358}"/>
              </c:ext>
            </c:extLst>
          </c:dPt>
          <c:dPt>
            <c:idx val="5"/>
            <c:invertIfNegative val="1"/>
            <c:bubble3D val="0"/>
            <c:spPr>
              <a:solidFill>
                <a:srgbClr val="0093C5"/>
              </a:solidFill>
            </c:spPr>
            <c:extLst>
              <c:ext xmlns:c16="http://schemas.microsoft.com/office/drawing/2014/chart" uri="{C3380CC4-5D6E-409C-BE32-E72D297353CC}">
                <c16:uniqueId val="{0000000B-EE72-4EB3-A9AC-A6CA815E1358}"/>
              </c:ext>
            </c:extLst>
          </c:dPt>
          <c:dPt>
            <c:idx val="6"/>
            <c:invertIfNegative val="1"/>
            <c:bubble3D val="0"/>
            <c:spPr>
              <a:solidFill>
                <a:srgbClr val="3378B9"/>
              </a:solidFill>
            </c:spPr>
            <c:extLst>
              <c:ext xmlns:c16="http://schemas.microsoft.com/office/drawing/2014/chart" uri="{C3380CC4-5D6E-409C-BE32-E72D297353CC}">
                <c16:uniqueId val="{0000000D-EE72-4EB3-A9AC-A6CA815E1358}"/>
              </c:ext>
            </c:extLst>
          </c:dPt>
          <c:dPt>
            <c:idx val="7"/>
            <c:invertIfNegative val="1"/>
            <c:bubble3D val="0"/>
            <c:spPr>
              <a:solidFill>
                <a:srgbClr val="007AA3"/>
              </a:solidFill>
            </c:spPr>
            <c:extLst>
              <c:ext xmlns:c16="http://schemas.microsoft.com/office/drawing/2014/chart" uri="{C3380CC4-5D6E-409C-BE32-E72D297353CC}">
                <c16:uniqueId val="{0000000F-EE72-4EB3-A9AC-A6CA815E1358}"/>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SurveyTool1!$A$228:$A$232</c:f>
              <c:strCache>
                <c:ptCount val="5"/>
                <c:pt idx="0">
                  <c:v>Strongly agree</c:v>
                </c:pt>
                <c:pt idx="1">
                  <c:v>Agree</c:v>
                </c:pt>
                <c:pt idx="2">
                  <c:v>Unsure</c:v>
                </c:pt>
                <c:pt idx="3">
                  <c:v>Disagree</c:v>
                </c:pt>
                <c:pt idx="4">
                  <c:v>Strongly disagree</c:v>
                </c:pt>
              </c:strCache>
            </c:strRef>
          </c:cat>
          <c:val>
            <c:numRef>
              <c:f>SurveyTool1!$B$228:$B$232</c:f>
              <c:numCache>
                <c:formatCode>General</c:formatCode>
                <c:ptCount val="5"/>
                <c:pt idx="0">
                  <c:v>24</c:v>
                </c:pt>
                <c:pt idx="1">
                  <c:v>60</c:v>
                </c:pt>
                <c:pt idx="2">
                  <c:v>54</c:v>
                </c:pt>
                <c:pt idx="3">
                  <c:v>12</c:v>
                </c:pt>
                <c:pt idx="4">
                  <c:v>0</c:v>
                </c:pt>
              </c:numCache>
            </c:numRef>
          </c:val>
          <c:extLst>
            <c:ext xmlns:c16="http://schemas.microsoft.com/office/drawing/2014/chart" uri="{C3380CC4-5D6E-409C-BE32-E72D297353CC}">
              <c16:uniqueId val="{00000010-EE72-4EB3-A9AC-A6CA815E1358}"/>
            </c:ext>
          </c:extLst>
        </c:ser>
        <c:dLbls>
          <c:showLegendKey val="0"/>
          <c:showVal val="1"/>
          <c:showCatName val="0"/>
          <c:showSerName val="0"/>
          <c:showPercent val="0"/>
          <c:showBubbleSize val="0"/>
        </c:dLbls>
        <c:gapWidth val="150"/>
        <c:shape val="box"/>
        <c:axId val="6059336"/>
        <c:axId val="15938811"/>
        <c:axId val="0"/>
      </c:bar3DChart>
      <c:catAx>
        <c:axId val="6059336"/>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15938811"/>
        <c:crosses val="autoZero"/>
        <c:auto val="1"/>
        <c:lblAlgn val="ctr"/>
        <c:lblOffset val="100"/>
        <c:tickLblSkip val="1"/>
        <c:tickMarkSkip val="1"/>
        <c:noMultiLvlLbl val="1"/>
      </c:catAx>
      <c:valAx>
        <c:axId val="15938811"/>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6059336"/>
        <c:crosses val="autoZero"/>
        <c:crossBetween val="between"/>
      </c:valAx>
    </c:plotArea>
    <c:plotVisOnly val="1"/>
    <c:dispBlanksAs val="gap"/>
    <c:showDLblsOverMax val="1"/>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b="0" i="0" u="none" strike="noStrike">
                <a:effectLst/>
                <a:latin typeface="Poppins" panose="00000500000000000000" pitchFamily="50" charset="0"/>
                <a:cs typeface="Poppins" panose="00000500000000000000" pitchFamily="50" charset="0"/>
              </a:rPr>
              <a:t>Petersham Park meets the needs of the community </a:t>
            </a:r>
            <a:r>
              <a:rPr lang="en-US" sz="1100">
                <a:latin typeface="Poppins" panose="00000500000000000000" pitchFamily="50" charset="0"/>
                <a:cs typeface="Poppins" panose="00000500000000000000" pitchFamily="50" charset="0"/>
              </a:rPr>
              <a:t> </a:t>
            </a: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9200-4B97-9568-51BF8D7DA339}"/>
              </c:ext>
            </c:extLst>
          </c:dPt>
          <c:dPt>
            <c:idx val="1"/>
            <c:invertIfNegative val="1"/>
            <c:bubble3D val="0"/>
            <c:spPr>
              <a:solidFill>
                <a:srgbClr val="4DBCE5"/>
              </a:solidFill>
            </c:spPr>
            <c:extLst>
              <c:ext xmlns:c16="http://schemas.microsoft.com/office/drawing/2014/chart" uri="{C3380CC4-5D6E-409C-BE32-E72D297353CC}">
                <c16:uniqueId val="{00000003-9200-4B97-9568-51BF8D7DA339}"/>
              </c:ext>
            </c:extLst>
          </c:dPt>
          <c:dPt>
            <c:idx val="2"/>
            <c:invertIfNegative val="1"/>
            <c:bubble3D val="0"/>
            <c:spPr>
              <a:solidFill>
                <a:srgbClr val="00C1F3"/>
              </a:solidFill>
            </c:spPr>
            <c:extLst>
              <c:ext xmlns:c16="http://schemas.microsoft.com/office/drawing/2014/chart" uri="{C3380CC4-5D6E-409C-BE32-E72D297353CC}">
                <c16:uniqueId val="{00000005-9200-4B97-9568-51BF8D7DA339}"/>
              </c:ext>
            </c:extLst>
          </c:dPt>
          <c:dPt>
            <c:idx val="3"/>
            <c:invertIfNegative val="1"/>
            <c:bubble3D val="0"/>
            <c:spPr>
              <a:solidFill>
                <a:srgbClr val="4DA0DD"/>
              </a:solidFill>
            </c:spPr>
            <c:extLst>
              <c:ext xmlns:c16="http://schemas.microsoft.com/office/drawing/2014/chart" uri="{C3380CC4-5D6E-409C-BE32-E72D297353CC}">
                <c16:uniqueId val="{00000007-9200-4B97-9568-51BF8D7DA339}"/>
              </c:ext>
            </c:extLst>
          </c:dPt>
          <c:dPt>
            <c:idx val="4"/>
            <c:invertIfNegative val="1"/>
            <c:bubble3D val="0"/>
            <c:spPr>
              <a:solidFill>
                <a:srgbClr val="418FD4"/>
              </a:solidFill>
            </c:spPr>
            <c:extLst>
              <c:ext xmlns:c16="http://schemas.microsoft.com/office/drawing/2014/chart" uri="{C3380CC4-5D6E-409C-BE32-E72D297353CC}">
                <c16:uniqueId val="{00000009-9200-4B97-9568-51BF8D7DA339}"/>
              </c:ext>
            </c:extLst>
          </c:dPt>
          <c:dPt>
            <c:idx val="5"/>
            <c:invertIfNegative val="1"/>
            <c:bubble3D val="0"/>
            <c:spPr>
              <a:solidFill>
                <a:srgbClr val="0093C5"/>
              </a:solidFill>
            </c:spPr>
            <c:extLst>
              <c:ext xmlns:c16="http://schemas.microsoft.com/office/drawing/2014/chart" uri="{C3380CC4-5D6E-409C-BE32-E72D297353CC}">
                <c16:uniqueId val="{0000000B-9200-4B97-9568-51BF8D7DA339}"/>
              </c:ext>
            </c:extLst>
          </c:dPt>
          <c:dPt>
            <c:idx val="6"/>
            <c:invertIfNegative val="1"/>
            <c:bubble3D val="0"/>
            <c:spPr>
              <a:solidFill>
                <a:srgbClr val="3378B9"/>
              </a:solidFill>
            </c:spPr>
            <c:extLst>
              <c:ext xmlns:c16="http://schemas.microsoft.com/office/drawing/2014/chart" uri="{C3380CC4-5D6E-409C-BE32-E72D297353CC}">
                <c16:uniqueId val="{0000000D-9200-4B97-9568-51BF8D7DA339}"/>
              </c:ext>
            </c:extLst>
          </c:dPt>
          <c:dPt>
            <c:idx val="7"/>
            <c:invertIfNegative val="1"/>
            <c:bubble3D val="0"/>
            <c:spPr>
              <a:solidFill>
                <a:srgbClr val="007AA3"/>
              </a:solidFill>
            </c:spPr>
            <c:extLst>
              <c:ext xmlns:c16="http://schemas.microsoft.com/office/drawing/2014/chart" uri="{C3380CC4-5D6E-409C-BE32-E72D297353CC}">
                <c16:uniqueId val="{0000000F-9200-4B97-9568-51BF8D7DA339}"/>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SurveyTool1!$A$235:$A$239</c:f>
              <c:strCache>
                <c:ptCount val="5"/>
                <c:pt idx="0">
                  <c:v>Strongly agree</c:v>
                </c:pt>
                <c:pt idx="1">
                  <c:v>Agree</c:v>
                </c:pt>
                <c:pt idx="2">
                  <c:v>Unsure</c:v>
                </c:pt>
                <c:pt idx="3">
                  <c:v>Disagree</c:v>
                </c:pt>
                <c:pt idx="4">
                  <c:v>Strongly disagree</c:v>
                </c:pt>
              </c:strCache>
            </c:strRef>
          </c:cat>
          <c:val>
            <c:numRef>
              <c:f>SurveyTool1!$B$235:$B$239</c:f>
              <c:numCache>
                <c:formatCode>General</c:formatCode>
                <c:ptCount val="5"/>
                <c:pt idx="0">
                  <c:v>47</c:v>
                </c:pt>
                <c:pt idx="1">
                  <c:v>73</c:v>
                </c:pt>
                <c:pt idx="2">
                  <c:v>22</c:v>
                </c:pt>
                <c:pt idx="3">
                  <c:v>7</c:v>
                </c:pt>
                <c:pt idx="4">
                  <c:v>1</c:v>
                </c:pt>
              </c:numCache>
            </c:numRef>
          </c:val>
          <c:extLst>
            <c:ext xmlns:c16="http://schemas.microsoft.com/office/drawing/2014/chart" uri="{C3380CC4-5D6E-409C-BE32-E72D297353CC}">
              <c16:uniqueId val="{00000010-9200-4B97-9568-51BF8D7DA339}"/>
            </c:ext>
          </c:extLst>
        </c:ser>
        <c:dLbls>
          <c:showLegendKey val="0"/>
          <c:showVal val="1"/>
          <c:showCatName val="0"/>
          <c:showSerName val="0"/>
          <c:showPercent val="0"/>
          <c:showBubbleSize val="0"/>
        </c:dLbls>
        <c:gapWidth val="150"/>
        <c:shape val="box"/>
        <c:axId val="8834072"/>
        <c:axId val="7684727"/>
        <c:axId val="0"/>
      </c:bar3DChart>
      <c:catAx>
        <c:axId val="8834072"/>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7684727"/>
        <c:crosses val="autoZero"/>
        <c:auto val="1"/>
        <c:lblAlgn val="ctr"/>
        <c:lblOffset val="100"/>
        <c:tickLblSkip val="1"/>
        <c:tickMarkSkip val="1"/>
        <c:noMultiLvlLbl val="1"/>
      </c:catAx>
      <c:valAx>
        <c:axId val="7684727"/>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8834072"/>
        <c:crosses val="autoZero"/>
        <c:crossBetween val="between"/>
      </c:valAx>
    </c:plotArea>
    <c:plotVisOnly val="1"/>
    <c:dispBlanksAs val="gap"/>
    <c:showDLblsOverMax val="1"/>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b="0" i="0" u="none" strike="noStrike">
                <a:effectLst/>
                <a:latin typeface="Poppins" panose="00000500000000000000" pitchFamily="50" charset="0"/>
                <a:cs typeface="Poppins" panose="00000500000000000000" pitchFamily="50" charset="0"/>
              </a:rPr>
              <a:t>Petersham Park is well maintained</a:t>
            </a:r>
            <a:r>
              <a:rPr lang="en-US" sz="1100">
                <a:latin typeface="Poppins" panose="00000500000000000000" pitchFamily="50" charset="0"/>
                <a:cs typeface="Poppins" panose="00000500000000000000" pitchFamily="50" charset="0"/>
              </a:rPr>
              <a:t> </a:t>
            </a: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4E0D-45DF-8C3F-D11A961B05CF}"/>
              </c:ext>
            </c:extLst>
          </c:dPt>
          <c:dPt>
            <c:idx val="1"/>
            <c:invertIfNegative val="1"/>
            <c:bubble3D val="0"/>
            <c:spPr>
              <a:solidFill>
                <a:srgbClr val="4DBCE5"/>
              </a:solidFill>
            </c:spPr>
            <c:extLst>
              <c:ext xmlns:c16="http://schemas.microsoft.com/office/drawing/2014/chart" uri="{C3380CC4-5D6E-409C-BE32-E72D297353CC}">
                <c16:uniqueId val="{00000003-4E0D-45DF-8C3F-D11A961B05CF}"/>
              </c:ext>
            </c:extLst>
          </c:dPt>
          <c:dPt>
            <c:idx val="2"/>
            <c:invertIfNegative val="1"/>
            <c:bubble3D val="0"/>
            <c:spPr>
              <a:solidFill>
                <a:srgbClr val="00C1F3"/>
              </a:solidFill>
            </c:spPr>
            <c:extLst>
              <c:ext xmlns:c16="http://schemas.microsoft.com/office/drawing/2014/chart" uri="{C3380CC4-5D6E-409C-BE32-E72D297353CC}">
                <c16:uniqueId val="{00000005-4E0D-45DF-8C3F-D11A961B05CF}"/>
              </c:ext>
            </c:extLst>
          </c:dPt>
          <c:dPt>
            <c:idx val="3"/>
            <c:invertIfNegative val="1"/>
            <c:bubble3D val="0"/>
            <c:spPr>
              <a:solidFill>
                <a:srgbClr val="4DA0DD"/>
              </a:solidFill>
            </c:spPr>
            <c:extLst>
              <c:ext xmlns:c16="http://schemas.microsoft.com/office/drawing/2014/chart" uri="{C3380CC4-5D6E-409C-BE32-E72D297353CC}">
                <c16:uniqueId val="{00000007-4E0D-45DF-8C3F-D11A961B05CF}"/>
              </c:ext>
            </c:extLst>
          </c:dPt>
          <c:dPt>
            <c:idx val="4"/>
            <c:invertIfNegative val="1"/>
            <c:bubble3D val="0"/>
            <c:spPr>
              <a:solidFill>
                <a:srgbClr val="418FD4"/>
              </a:solidFill>
            </c:spPr>
            <c:extLst>
              <c:ext xmlns:c16="http://schemas.microsoft.com/office/drawing/2014/chart" uri="{C3380CC4-5D6E-409C-BE32-E72D297353CC}">
                <c16:uniqueId val="{00000009-4E0D-45DF-8C3F-D11A961B05CF}"/>
              </c:ext>
            </c:extLst>
          </c:dPt>
          <c:dPt>
            <c:idx val="5"/>
            <c:invertIfNegative val="1"/>
            <c:bubble3D val="0"/>
            <c:spPr>
              <a:solidFill>
                <a:srgbClr val="0093C5"/>
              </a:solidFill>
            </c:spPr>
            <c:extLst>
              <c:ext xmlns:c16="http://schemas.microsoft.com/office/drawing/2014/chart" uri="{C3380CC4-5D6E-409C-BE32-E72D297353CC}">
                <c16:uniqueId val="{0000000B-4E0D-45DF-8C3F-D11A961B05CF}"/>
              </c:ext>
            </c:extLst>
          </c:dPt>
          <c:dPt>
            <c:idx val="6"/>
            <c:invertIfNegative val="1"/>
            <c:bubble3D val="0"/>
            <c:spPr>
              <a:solidFill>
                <a:srgbClr val="3378B9"/>
              </a:solidFill>
            </c:spPr>
            <c:extLst>
              <c:ext xmlns:c16="http://schemas.microsoft.com/office/drawing/2014/chart" uri="{C3380CC4-5D6E-409C-BE32-E72D297353CC}">
                <c16:uniqueId val="{0000000D-4E0D-45DF-8C3F-D11A961B05CF}"/>
              </c:ext>
            </c:extLst>
          </c:dPt>
          <c:dPt>
            <c:idx val="7"/>
            <c:invertIfNegative val="1"/>
            <c:bubble3D val="0"/>
            <c:spPr>
              <a:solidFill>
                <a:srgbClr val="007AA3"/>
              </a:solidFill>
            </c:spPr>
            <c:extLst>
              <c:ext xmlns:c16="http://schemas.microsoft.com/office/drawing/2014/chart" uri="{C3380CC4-5D6E-409C-BE32-E72D297353CC}">
                <c16:uniqueId val="{0000000F-4E0D-45DF-8C3F-D11A961B05CF}"/>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SurveyTool1!$A$242:$A$246</c:f>
              <c:strCache>
                <c:ptCount val="5"/>
                <c:pt idx="0">
                  <c:v>Strongly agree</c:v>
                </c:pt>
                <c:pt idx="1">
                  <c:v>Agree</c:v>
                </c:pt>
                <c:pt idx="2">
                  <c:v>Unsure</c:v>
                </c:pt>
                <c:pt idx="3">
                  <c:v>Disagree</c:v>
                </c:pt>
                <c:pt idx="4">
                  <c:v>Strongly disagree</c:v>
                </c:pt>
              </c:strCache>
            </c:strRef>
          </c:cat>
          <c:val>
            <c:numRef>
              <c:f>SurveyTool1!$B$242:$B$246</c:f>
              <c:numCache>
                <c:formatCode>General</c:formatCode>
                <c:ptCount val="5"/>
                <c:pt idx="0">
                  <c:v>34</c:v>
                </c:pt>
                <c:pt idx="1">
                  <c:v>86</c:v>
                </c:pt>
                <c:pt idx="2">
                  <c:v>21</c:v>
                </c:pt>
                <c:pt idx="3">
                  <c:v>6</c:v>
                </c:pt>
                <c:pt idx="4">
                  <c:v>2</c:v>
                </c:pt>
              </c:numCache>
            </c:numRef>
          </c:val>
          <c:extLst>
            <c:ext xmlns:c16="http://schemas.microsoft.com/office/drawing/2014/chart" uri="{C3380CC4-5D6E-409C-BE32-E72D297353CC}">
              <c16:uniqueId val="{00000010-4E0D-45DF-8C3F-D11A961B05CF}"/>
            </c:ext>
          </c:extLst>
        </c:ser>
        <c:dLbls>
          <c:showLegendKey val="0"/>
          <c:showVal val="1"/>
          <c:showCatName val="0"/>
          <c:showSerName val="0"/>
          <c:showPercent val="0"/>
          <c:showBubbleSize val="0"/>
        </c:dLbls>
        <c:gapWidth val="150"/>
        <c:shape val="box"/>
        <c:axId val="3452845"/>
        <c:axId val="13701077"/>
        <c:axId val="0"/>
      </c:bar3DChart>
      <c:catAx>
        <c:axId val="3452845"/>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13701077"/>
        <c:crosses val="autoZero"/>
        <c:auto val="1"/>
        <c:lblAlgn val="ctr"/>
        <c:lblOffset val="100"/>
        <c:tickLblSkip val="1"/>
        <c:tickMarkSkip val="1"/>
        <c:noMultiLvlLbl val="1"/>
      </c:catAx>
      <c:valAx>
        <c:axId val="13701077"/>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3452845"/>
        <c:crosses val="autoZero"/>
        <c:crossBetween val="between"/>
      </c:valAx>
    </c:plotArea>
    <c:plotVisOnly val="1"/>
    <c:dispBlanksAs val="gap"/>
    <c:showDLblsOverMax val="1"/>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b="0" i="0" u="none" strike="noStrike">
                <a:effectLst/>
                <a:latin typeface="Poppins" panose="00000500000000000000" pitchFamily="50" charset="0"/>
                <a:cs typeface="Poppins" panose="00000500000000000000" pitchFamily="50" charset="0"/>
              </a:rPr>
              <a:t>Petersham Park has a nice character</a:t>
            </a:r>
            <a:r>
              <a:rPr lang="en-US" sz="1100">
                <a:latin typeface="Poppins" panose="00000500000000000000" pitchFamily="50" charset="0"/>
                <a:cs typeface="Poppins" panose="00000500000000000000" pitchFamily="50" charset="0"/>
              </a:rPr>
              <a:t> </a:t>
            </a: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D84F-46D9-915C-A5BED7828903}"/>
              </c:ext>
            </c:extLst>
          </c:dPt>
          <c:dPt>
            <c:idx val="1"/>
            <c:invertIfNegative val="1"/>
            <c:bubble3D val="0"/>
            <c:spPr>
              <a:solidFill>
                <a:srgbClr val="4DBCE5"/>
              </a:solidFill>
            </c:spPr>
            <c:extLst>
              <c:ext xmlns:c16="http://schemas.microsoft.com/office/drawing/2014/chart" uri="{C3380CC4-5D6E-409C-BE32-E72D297353CC}">
                <c16:uniqueId val="{00000003-D84F-46D9-915C-A5BED7828903}"/>
              </c:ext>
            </c:extLst>
          </c:dPt>
          <c:dPt>
            <c:idx val="2"/>
            <c:invertIfNegative val="1"/>
            <c:bubble3D val="0"/>
            <c:spPr>
              <a:solidFill>
                <a:srgbClr val="00C1F3"/>
              </a:solidFill>
            </c:spPr>
            <c:extLst>
              <c:ext xmlns:c16="http://schemas.microsoft.com/office/drawing/2014/chart" uri="{C3380CC4-5D6E-409C-BE32-E72D297353CC}">
                <c16:uniqueId val="{00000005-D84F-46D9-915C-A5BED7828903}"/>
              </c:ext>
            </c:extLst>
          </c:dPt>
          <c:dPt>
            <c:idx val="3"/>
            <c:invertIfNegative val="1"/>
            <c:bubble3D val="0"/>
            <c:spPr>
              <a:solidFill>
                <a:srgbClr val="4DA0DD"/>
              </a:solidFill>
            </c:spPr>
            <c:extLst>
              <c:ext xmlns:c16="http://schemas.microsoft.com/office/drawing/2014/chart" uri="{C3380CC4-5D6E-409C-BE32-E72D297353CC}">
                <c16:uniqueId val="{00000007-D84F-46D9-915C-A5BED7828903}"/>
              </c:ext>
            </c:extLst>
          </c:dPt>
          <c:dPt>
            <c:idx val="4"/>
            <c:invertIfNegative val="1"/>
            <c:bubble3D val="0"/>
            <c:spPr>
              <a:solidFill>
                <a:srgbClr val="418FD4"/>
              </a:solidFill>
            </c:spPr>
            <c:extLst>
              <c:ext xmlns:c16="http://schemas.microsoft.com/office/drawing/2014/chart" uri="{C3380CC4-5D6E-409C-BE32-E72D297353CC}">
                <c16:uniqueId val="{00000009-D84F-46D9-915C-A5BED7828903}"/>
              </c:ext>
            </c:extLst>
          </c:dPt>
          <c:dPt>
            <c:idx val="5"/>
            <c:invertIfNegative val="1"/>
            <c:bubble3D val="0"/>
            <c:spPr>
              <a:solidFill>
                <a:srgbClr val="0093C5"/>
              </a:solidFill>
            </c:spPr>
            <c:extLst>
              <c:ext xmlns:c16="http://schemas.microsoft.com/office/drawing/2014/chart" uri="{C3380CC4-5D6E-409C-BE32-E72D297353CC}">
                <c16:uniqueId val="{0000000B-D84F-46D9-915C-A5BED7828903}"/>
              </c:ext>
            </c:extLst>
          </c:dPt>
          <c:dPt>
            <c:idx val="6"/>
            <c:invertIfNegative val="1"/>
            <c:bubble3D val="0"/>
            <c:spPr>
              <a:solidFill>
                <a:srgbClr val="3378B9"/>
              </a:solidFill>
            </c:spPr>
            <c:extLst>
              <c:ext xmlns:c16="http://schemas.microsoft.com/office/drawing/2014/chart" uri="{C3380CC4-5D6E-409C-BE32-E72D297353CC}">
                <c16:uniqueId val="{0000000D-D84F-46D9-915C-A5BED7828903}"/>
              </c:ext>
            </c:extLst>
          </c:dPt>
          <c:dPt>
            <c:idx val="7"/>
            <c:invertIfNegative val="1"/>
            <c:bubble3D val="0"/>
            <c:spPr>
              <a:solidFill>
                <a:srgbClr val="007AA3"/>
              </a:solidFill>
            </c:spPr>
            <c:extLst>
              <c:ext xmlns:c16="http://schemas.microsoft.com/office/drawing/2014/chart" uri="{C3380CC4-5D6E-409C-BE32-E72D297353CC}">
                <c16:uniqueId val="{0000000F-D84F-46D9-915C-A5BED7828903}"/>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SurveyTool1!$A$249:$A$253</c:f>
              <c:strCache>
                <c:ptCount val="5"/>
                <c:pt idx="0">
                  <c:v>Strongly agree</c:v>
                </c:pt>
                <c:pt idx="1">
                  <c:v>Agree</c:v>
                </c:pt>
                <c:pt idx="2">
                  <c:v>Unsure</c:v>
                </c:pt>
                <c:pt idx="3">
                  <c:v>Disagree</c:v>
                </c:pt>
                <c:pt idx="4">
                  <c:v>Strongly disagree</c:v>
                </c:pt>
              </c:strCache>
            </c:strRef>
          </c:cat>
          <c:val>
            <c:numRef>
              <c:f>SurveyTool1!$B$249:$B$253</c:f>
              <c:numCache>
                <c:formatCode>General</c:formatCode>
                <c:ptCount val="5"/>
                <c:pt idx="0">
                  <c:v>109</c:v>
                </c:pt>
                <c:pt idx="1">
                  <c:v>36</c:v>
                </c:pt>
                <c:pt idx="2">
                  <c:v>3</c:v>
                </c:pt>
                <c:pt idx="3">
                  <c:v>2</c:v>
                </c:pt>
                <c:pt idx="4">
                  <c:v>0</c:v>
                </c:pt>
              </c:numCache>
            </c:numRef>
          </c:val>
          <c:extLst>
            <c:ext xmlns:c16="http://schemas.microsoft.com/office/drawing/2014/chart" uri="{C3380CC4-5D6E-409C-BE32-E72D297353CC}">
              <c16:uniqueId val="{00000010-D84F-46D9-915C-A5BED7828903}"/>
            </c:ext>
          </c:extLst>
        </c:ser>
        <c:dLbls>
          <c:showLegendKey val="0"/>
          <c:showVal val="1"/>
          <c:showCatName val="0"/>
          <c:showSerName val="0"/>
          <c:showPercent val="0"/>
          <c:showBubbleSize val="0"/>
        </c:dLbls>
        <c:gapWidth val="150"/>
        <c:shape val="box"/>
        <c:axId val="14034570"/>
        <c:axId val="11907084"/>
        <c:axId val="0"/>
      </c:bar3DChart>
      <c:catAx>
        <c:axId val="14034570"/>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11907084"/>
        <c:crosses val="autoZero"/>
        <c:auto val="1"/>
        <c:lblAlgn val="ctr"/>
        <c:lblOffset val="100"/>
        <c:tickLblSkip val="1"/>
        <c:tickMarkSkip val="1"/>
        <c:noMultiLvlLbl val="1"/>
      </c:catAx>
      <c:valAx>
        <c:axId val="11907084"/>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14034570"/>
        <c:crosses val="autoZero"/>
        <c:crossBetween val="between"/>
      </c:valAx>
    </c:plotArea>
    <c:plotVisOnly val="1"/>
    <c:dispBlanksAs val="gap"/>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a:latin typeface="Poppins" panose="00000500000000000000" pitchFamily="50" charset="0"/>
                <a:cs typeface="Poppins" panose="00000500000000000000" pitchFamily="50" charset="0"/>
              </a:rPr>
              <a:t>What is your age?</a:t>
            </a: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A499-4DE6-ABC7-67BB40FDF926}"/>
              </c:ext>
            </c:extLst>
          </c:dPt>
          <c:dPt>
            <c:idx val="1"/>
            <c:invertIfNegative val="1"/>
            <c:bubble3D val="0"/>
            <c:spPr>
              <a:solidFill>
                <a:srgbClr val="4DBCE5"/>
              </a:solidFill>
            </c:spPr>
            <c:extLst>
              <c:ext xmlns:c16="http://schemas.microsoft.com/office/drawing/2014/chart" uri="{C3380CC4-5D6E-409C-BE32-E72D297353CC}">
                <c16:uniqueId val="{00000003-A499-4DE6-ABC7-67BB40FDF926}"/>
              </c:ext>
            </c:extLst>
          </c:dPt>
          <c:dPt>
            <c:idx val="2"/>
            <c:invertIfNegative val="1"/>
            <c:bubble3D val="0"/>
            <c:spPr>
              <a:solidFill>
                <a:srgbClr val="00C1F3"/>
              </a:solidFill>
            </c:spPr>
            <c:extLst>
              <c:ext xmlns:c16="http://schemas.microsoft.com/office/drawing/2014/chart" uri="{C3380CC4-5D6E-409C-BE32-E72D297353CC}">
                <c16:uniqueId val="{00000005-A499-4DE6-ABC7-67BB40FDF926}"/>
              </c:ext>
            </c:extLst>
          </c:dPt>
          <c:dPt>
            <c:idx val="3"/>
            <c:invertIfNegative val="1"/>
            <c:bubble3D val="0"/>
            <c:spPr>
              <a:solidFill>
                <a:srgbClr val="4DA0DD"/>
              </a:solidFill>
            </c:spPr>
            <c:extLst>
              <c:ext xmlns:c16="http://schemas.microsoft.com/office/drawing/2014/chart" uri="{C3380CC4-5D6E-409C-BE32-E72D297353CC}">
                <c16:uniqueId val="{00000007-A499-4DE6-ABC7-67BB40FDF926}"/>
              </c:ext>
            </c:extLst>
          </c:dPt>
          <c:dPt>
            <c:idx val="4"/>
            <c:invertIfNegative val="1"/>
            <c:bubble3D val="0"/>
            <c:spPr>
              <a:solidFill>
                <a:srgbClr val="418FD4"/>
              </a:solidFill>
            </c:spPr>
            <c:extLst>
              <c:ext xmlns:c16="http://schemas.microsoft.com/office/drawing/2014/chart" uri="{C3380CC4-5D6E-409C-BE32-E72D297353CC}">
                <c16:uniqueId val="{00000009-A499-4DE6-ABC7-67BB40FDF926}"/>
              </c:ext>
            </c:extLst>
          </c:dPt>
          <c:dPt>
            <c:idx val="5"/>
            <c:invertIfNegative val="1"/>
            <c:bubble3D val="0"/>
            <c:spPr>
              <a:solidFill>
                <a:srgbClr val="0093C5"/>
              </a:solidFill>
            </c:spPr>
            <c:extLst>
              <c:ext xmlns:c16="http://schemas.microsoft.com/office/drawing/2014/chart" uri="{C3380CC4-5D6E-409C-BE32-E72D297353CC}">
                <c16:uniqueId val="{0000000B-A499-4DE6-ABC7-67BB40FDF926}"/>
              </c:ext>
            </c:extLst>
          </c:dPt>
          <c:dPt>
            <c:idx val="6"/>
            <c:invertIfNegative val="1"/>
            <c:bubble3D val="0"/>
            <c:spPr>
              <a:solidFill>
                <a:srgbClr val="3378B9"/>
              </a:solidFill>
            </c:spPr>
            <c:extLst>
              <c:ext xmlns:c16="http://schemas.microsoft.com/office/drawing/2014/chart" uri="{C3380CC4-5D6E-409C-BE32-E72D297353CC}">
                <c16:uniqueId val="{0000000D-A499-4DE6-ABC7-67BB40FDF926}"/>
              </c:ext>
            </c:extLst>
          </c:dPt>
          <c:dPt>
            <c:idx val="7"/>
            <c:invertIfNegative val="1"/>
            <c:bubble3D val="0"/>
            <c:spPr>
              <a:solidFill>
                <a:srgbClr val="007AA3"/>
              </a:solidFill>
            </c:spPr>
            <c:extLst>
              <c:ext xmlns:c16="http://schemas.microsoft.com/office/drawing/2014/chart" uri="{C3380CC4-5D6E-409C-BE32-E72D297353CC}">
                <c16:uniqueId val="{0000000F-A499-4DE6-ABC7-67BB40FDF926}"/>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SurveyTool1!$A$256:$A$262</c:f>
              <c:strCache>
                <c:ptCount val="7"/>
                <c:pt idx="0">
                  <c:v>Under 18</c:v>
                </c:pt>
                <c:pt idx="1">
                  <c:v>18-24</c:v>
                </c:pt>
                <c:pt idx="2">
                  <c:v>25-34</c:v>
                </c:pt>
                <c:pt idx="3">
                  <c:v>35-49</c:v>
                </c:pt>
                <c:pt idx="4">
                  <c:v>50-59</c:v>
                </c:pt>
                <c:pt idx="5">
                  <c:v>60-69</c:v>
                </c:pt>
                <c:pt idx="6">
                  <c:v>70+</c:v>
                </c:pt>
              </c:strCache>
            </c:strRef>
          </c:cat>
          <c:val>
            <c:numRef>
              <c:f>SurveyTool1!$B$256:$B$262</c:f>
              <c:numCache>
                <c:formatCode>General</c:formatCode>
                <c:ptCount val="7"/>
                <c:pt idx="0">
                  <c:v>2</c:v>
                </c:pt>
                <c:pt idx="1">
                  <c:v>5</c:v>
                </c:pt>
                <c:pt idx="2">
                  <c:v>29</c:v>
                </c:pt>
                <c:pt idx="3">
                  <c:v>68</c:v>
                </c:pt>
                <c:pt idx="4">
                  <c:v>23</c:v>
                </c:pt>
                <c:pt idx="5">
                  <c:v>20</c:v>
                </c:pt>
                <c:pt idx="6">
                  <c:v>2</c:v>
                </c:pt>
              </c:numCache>
            </c:numRef>
          </c:val>
          <c:extLst>
            <c:ext xmlns:c16="http://schemas.microsoft.com/office/drawing/2014/chart" uri="{C3380CC4-5D6E-409C-BE32-E72D297353CC}">
              <c16:uniqueId val="{00000010-A499-4DE6-ABC7-67BB40FDF926}"/>
            </c:ext>
          </c:extLst>
        </c:ser>
        <c:dLbls>
          <c:showLegendKey val="0"/>
          <c:showVal val="1"/>
          <c:showCatName val="0"/>
          <c:showSerName val="0"/>
          <c:showPercent val="0"/>
          <c:showBubbleSize val="0"/>
        </c:dLbls>
        <c:gapWidth val="150"/>
        <c:shape val="box"/>
        <c:axId val="5354398"/>
        <c:axId val="10833430"/>
        <c:axId val="0"/>
      </c:bar3DChart>
      <c:catAx>
        <c:axId val="5354398"/>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10833430"/>
        <c:crosses val="autoZero"/>
        <c:auto val="1"/>
        <c:lblAlgn val="ctr"/>
        <c:lblOffset val="100"/>
        <c:tickLblSkip val="1"/>
        <c:tickMarkSkip val="1"/>
        <c:noMultiLvlLbl val="1"/>
      </c:catAx>
      <c:valAx>
        <c:axId val="10833430"/>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5354398"/>
        <c:crosses val="autoZero"/>
        <c:crossBetween val="between"/>
      </c:valAx>
    </c:plotArea>
    <c:plotVisOnly val="1"/>
    <c:dispBlanksAs val="gap"/>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a:latin typeface="Poppins" panose="00000500000000000000" pitchFamily="50" charset="0"/>
                <a:cs typeface="Poppins" panose="00000500000000000000" pitchFamily="50" charset="0"/>
              </a:rPr>
              <a:t>What is your gender?</a:t>
            </a: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54AE-4F49-8D21-C46D2D048702}"/>
              </c:ext>
            </c:extLst>
          </c:dPt>
          <c:dPt>
            <c:idx val="1"/>
            <c:invertIfNegative val="1"/>
            <c:bubble3D val="0"/>
            <c:spPr>
              <a:solidFill>
                <a:srgbClr val="4DBCE5"/>
              </a:solidFill>
            </c:spPr>
            <c:extLst>
              <c:ext xmlns:c16="http://schemas.microsoft.com/office/drawing/2014/chart" uri="{C3380CC4-5D6E-409C-BE32-E72D297353CC}">
                <c16:uniqueId val="{00000003-54AE-4F49-8D21-C46D2D048702}"/>
              </c:ext>
            </c:extLst>
          </c:dPt>
          <c:dPt>
            <c:idx val="2"/>
            <c:invertIfNegative val="1"/>
            <c:bubble3D val="0"/>
            <c:spPr>
              <a:solidFill>
                <a:srgbClr val="00C1F3"/>
              </a:solidFill>
            </c:spPr>
            <c:extLst>
              <c:ext xmlns:c16="http://schemas.microsoft.com/office/drawing/2014/chart" uri="{C3380CC4-5D6E-409C-BE32-E72D297353CC}">
                <c16:uniqueId val="{00000005-54AE-4F49-8D21-C46D2D048702}"/>
              </c:ext>
            </c:extLst>
          </c:dPt>
          <c:dPt>
            <c:idx val="3"/>
            <c:invertIfNegative val="1"/>
            <c:bubble3D val="0"/>
            <c:spPr>
              <a:solidFill>
                <a:srgbClr val="4DA0DD"/>
              </a:solidFill>
            </c:spPr>
            <c:extLst>
              <c:ext xmlns:c16="http://schemas.microsoft.com/office/drawing/2014/chart" uri="{C3380CC4-5D6E-409C-BE32-E72D297353CC}">
                <c16:uniqueId val="{00000007-54AE-4F49-8D21-C46D2D048702}"/>
              </c:ext>
            </c:extLst>
          </c:dPt>
          <c:dPt>
            <c:idx val="4"/>
            <c:invertIfNegative val="1"/>
            <c:bubble3D val="0"/>
            <c:spPr>
              <a:solidFill>
                <a:srgbClr val="418FD4"/>
              </a:solidFill>
            </c:spPr>
            <c:extLst>
              <c:ext xmlns:c16="http://schemas.microsoft.com/office/drawing/2014/chart" uri="{C3380CC4-5D6E-409C-BE32-E72D297353CC}">
                <c16:uniqueId val="{00000009-54AE-4F49-8D21-C46D2D048702}"/>
              </c:ext>
            </c:extLst>
          </c:dPt>
          <c:dPt>
            <c:idx val="5"/>
            <c:invertIfNegative val="1"/>
            <c:bubble3D val="0"/>
            <c:spPr>
              <a:solidFill>
                <a:srgbClr val="0093C5"/>
              </a:solidFill>
            </c:spPr>
            <c:extLst>
              <c:ext xmlns:c16="http://schemas.microsoft.com/office/drawing/2014/chart" uri="{C3380CC4-5D6E-409C-BE32-E72D297353CC}">
                <c16:uniqueId val="{0000000B-54AE-4F49-8D21-C46D2D048702}"/>
              </c:ext>
            </c:extLst>
          </c:dPt>
          <c:dPt>
            <c:idx val="6"/>
            <c:invertIfNegative val="1"/>
            <c:bubble3D val="0"/>
            <c:spPr>
              <a:solidFill>
                <a:srgbClr val="3378B9"/>
              </a:solidFill>
            </c:spPr>
            <c:extLst>
              <c:ext xmlns:c16="http://schemas.microsoft.com/office/drawing/2014/chart" uri="{C3380CC4-5D6E-409C-BE32-E72D297353CC}">
                <c16:uniqueId val="{0000000D-54AE-4F49-8D21-C46D2D048702}"/>
              </c:ext>
            </c:extLst>
          </c:dPt>
          <c:dPt>
            <c:idx val="7"/>
            <c:invertIfNegative val="1"/>
            <c:bubble3D val="0"/>
            <c:spPr>
              <a:solidFill>
                <a:srgbClr val="007AA3"/>
              </a:solidFill>
            </c:spPr>
            <c:extLst>
              <c:ext xmlns:c16="http://schemas.microsoft.com/office/drawing/2014/chart" uri="{C3380CC4-5D6E-409C-BE32-E72D297353CC}">
                <c16:uniqueId val="{0000000F-54AE-4F49-8D21-C46D2D048702}"/>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SurveyTool1!$A$265:$A$268</c:f>
              <c:strCache>
                <c:ptCount val="4"/>
                <c:pt idx="0">
                  <c:v>Female</c:v>
                </c:pt>
                <c:pt idx="1">
                  <c:v>Male</c:v>
                </c:pt>
                <c:pt idx="2">
                  <c:v>Non-binary / alternative identity</c:v>
                </c:pt>
                <c:pt idx="3">
                  <c:v>Prefer not to say</c:v>
                </c:pt>
              </c:strCache>
            </c:strRef>
          </c:cat>
          <c:val>
            <c:numRef>
              <c:f>SurveyTool1!$B$265:$B$268</c:f>
              <c:numCache>
                <c:formatCode>General</c:formatCode>
                <c:ptCount val="4"/>
                <c:pt idx="0">
                  <c:v>113</c:v>
                </c:pt>
                <c:pt idx="1">
                  <c:v>32</c:v>
                </c:pt>
                <c:pt idx="2">
                  <c:v>1</c:v>
                </c:pt>
                <c:pt idx="3">
                  <c:v>5</c:v>
                </c:pt>
              </c:numCache>
            </c:numRef>
          </c:val>
          <c:extLst>
            <c:ext xmlns:c16="http://schemas.microsoft.com/office/drawing/2014/chart" uri="{C3380CC4-5D6E-409C-BE32-E72D297353CC}">
              <c16:uniqueId val="{00000010-54AE-4F49-8D21-C46D2D048702}"/>
            </c:ext>
          </c:extLst>
        </c:ser>
        <c:dLbls>
          <c:showLegendKey val="0"/>
          <c:showVal val="1"/>
          <c:showCatName val="0"/>
          <c:showSerName val="0"/>
          <c:showPercent val="0"/>
          <c:showBubbleSize val="0"/>
        </c:dLbls>
        <c:gapWidth val="150"/>
        <c:shape val="box"/>
        <c:axId val="6668631"/>
        <c:axId val="9250271"/>
        <c:axId val="0"/>
      </c:bar3DChart>
      <c:catAx>
        <c:axId val="6668631"/>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9250271"/>
        <c:crosses val="autoZero"/>
        <c:auto val="1"/>
        <c:lblAlgn val="ctr"/>
        <c:lblOffset val="100"/>
        <c:tickLblSkip val="1"/>
        <c:tickMarkSkip val="1"/>
        <c:noMultiLvlLbl val="1"/>
      </c:catAx>
      <c:valAx>
        <c:axId val="9250271"/>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6668631"/>
        <c:crosses val="autoZero"/>
        <c:crossBetween val="between"/>
      </c:valAx>
    </c:plotArea>
    <c:plotVisOnly val="1"/>
    <c:dispBlanksAs val="gap"/>
    <c:showDLblsOverMax val="1"/>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a:latin typeface="Poppins" panose="00000500000000000000" pitchFamily="50" charset="0"/>
                <a:cs typeface="Poppins" panose="00000500000000000000" pitchFamily="50" charset="0"/>
              </a:rPr>
              <a:t>Do you identify as Aboriginal or Torres Strait Islander?</a:t>
            </a: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911B-4B5A-995A-421D06794582}"/>
              </c:ext>
            </c:extLst>
          </c:dPt>
          <c:dPt>
            <c:idx val="1"/>
            <c:invertIfNegative val="1"/>
            <c:bubble3D val="0"/>
            <c:spPr>
              <a:solidFill>
                <a:srgbClr val="4DBCE5"/>
              </a:solidFill>
            </c:spPr>
            <c:extLst>
              <c:ext xmlns:c16="http://schemas.microsoft.com/office/drawing/2014/chart" uri="{C3380CC4-5D6E-409C-BE32-E72D297353CC}">
                <c16:uniqueId val="{00000003-911B-4B5A-995A-421D06794582}"/>
              </c:ext>
            </c:extLst>
          </c:dPt>
          <c:dPt>
            <c:idx val="2"/>
            <c:invertIfNegative val="1"/>
            <c:bubble3D val="0"/>
            <c:spPr>
              <a:solidFill>
                <a:srgbClr val="00C1F3"/>
              </a:solidFill>
            </c:spPr>
            <c:extLst>
              <c:ext xmlns:c16="http://schemas.microsoft.com/office/drawing/2014/chart" uri="{C3380CC4-5D6E-409C-BE32-E72D297353CC}">
                <c16:uniqueId val="{00000005-911B-4B5A-995A-421D06794582}"/>
              </c:ext>
            </c:extLst>
          </c:dPt>
          <c:dPt>
            <c:idx val="3"/>
            <c:invertIfNegative val="1"/>
            <c:bubble3D val="0"/>
            <c:spPr>
              <a:solidFill>
                <a:srgbClr val="4DA0DD"/>
              </a:solidFill>
            </c:spPr>
            <c:extLst>
              <c:ext xmlns:c16="http://schemas.microsoft.com/office/drawing/2014/chart" uri="{C3380CC4-5D6E-409C-BE32-E72D297353CC}">
                <c16:uniqueId val="{00000007-911B-4B5A-995A-421D06794582}"/>
              </c:ext>
            </c:extLst>
          </c:dPt>
          <c:dPt>
            <c:idx val="4"/>
            <c:invertIfNegative val="1"/>
            <c:bubble3D val="0"/>
            <c:spPr>
              <a:solidFill>
                <a:srgbClr val="418FD4"/>
              </a:solidFill>
            </c:spPr>
            <c:extLst>
              <c:ext xmlns:c16="http://schemas.microsoft.com/office/drawing/2014/chart" uri="{C3380CC4-5D6E-409C-BE32-E72D297353CC}">
                <c16:uniqueId val="{00000009-911B-4B5A-995A-421D06794582}"/>
              </c:ext>
            </c:extLst>
          </c:dPt>
          <c:dPt>
            <c:idx val="5"/>
            <c:invertIfNegative val="1"/>
            <c:bubble3D val="0"/>
            <c:spPr>
              <a:solidFill>
                <a:srgbClr val="0093C5"/>
              </a:solidFill>
            </c:spPr>
            <c:extLst>
              <c:ext xmlns:c16="http://schemas.microsoft.com/office/drawing/2014/chart" uri="{C3380CC4-5D6E-409C-BE32-E72D297353CC}">
                <c16:uniqueId val="{0000000B-911B-4B5A-995A-421D06794582}"/>
              </c:ext>
            </c:extLst>
          </c:dPt>
          <c:dPt>
            <c:idx val="6"/>
            <c:invertIfNegative val="1"/>
            <c:bubble3D val="0"/>
            <c:spPr>
              <a:solidFill>
                <a:srgbClr val="3378B9"/>
              </a:solidFill>
            </c:spPr>
            <c:extLst>
              <c:ext xmlns:c16="http://schemas.microsoft.com/office/drawing/2014/chart" uri="{C3380CC4-5D6E-409C-BE32-E72D297353CC}">
                <c16:uniqueId val="{0000000D-911B-4B5A-995A-421D06794582}"/>
              </c:ext>
            </c:extLst>
          </c:dPt>
          <c:dPt>
            <c:idx val="7"/>
            <c:invertIfNegative val="1"/>
            <c:bubble3D val="0"/>
            <c:spPr>
              <a:solidFill>
                <a:srgbClr val="007AA3"/>
              </a:solidFill>
            </c:spPr>
            <c:extLst>
              <c:ext xmlns:c16="http://schemas.microsoft.com/office/drawing/2014/chart" uri="{C3380CC4-5D6E-409C-BE32-E72D297353CC}">
                <c16:uniqueId val="{0000000F-911B-4B5A-995A-421D06794582}"/>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SurveyTool1!$A$272:$A$274</c:f>
              <c:strCache>
                <c:ptCount val="3"/>
                <c:pt idx="0">
                  <c:v>Yes</c:v>
                </c:pt>
                <c:pt idx="1">
                  <c:v>No</c:v>
                </c:pt>
                <c:pt idx="2">
                  <c:v>Prefer not to say</c:v>
                </c:pt>
              </c:strCache>
            </c:strRef>
          </c:cat>
          <c:val>
            <c:numRef>
              <c:f>SurveyTool1!$B$272:$B$274</c:f>
              <c:numCache>
                <c:formatCode>General</c:formatCode>
                <c:ptCount val="3"/>
                <c:pt idx="0">
                  <c:v>1</c:v>
                </c:pt>
                <c:pt idx="1">
                  <c:v>145</c:v>
                </c:pt>
                <c:pt idx="2">
                  <c:v>2</c:v>
                </c:pt>
              </c:numCache>
            </c:numRef>
          </c:val>
          <c:extLst>
            <c:ext xmlns:c16="http://schemas.microsoft.com/office/drawing/2014/chart" uri="{C3380CC4-5D6E-409C-BE32-E72D297353CC}">
              <c16:uniqueId val="{00000010-911B-4B5A-995A-421D06794582}"/>
            </c:ext>
          </c:extLst>
        </c:ser>
        <c:dLbls>
          <c:showLegendKey val="0"/>
          <c:showVal val="1"/>
          <c:showCatName val="0"/>
          <c:showSerName val="0"/>
          <c:showPercent val="0"/>
          <c:showBubbleSize val="0"/>
        </c:dLbls>
        <c:gapWidth val="150"/>
        <c:shape val="box"/>
        <c:axId val="13456296"/>
        <c:axId val="6418627"/>
        <c:axId val="0"/>
      </c:bar3DChart>
      <c:catAx>
        <c:axId val="13456296"/>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6418627"/>
        <c:crosses val="autoZero"/>
        <c:auto val="1"/>
        <c:lblAlgn val="ctr"/>
        <c:lblOffset val="100"/>
        <c:tickLblSkip val="1"/>
        <c:tickMarkSkip val="1"/>
        <c:noMultiLvlLbl val="1"/>
      </c:catAx>
      <c:valAx>
        <c:axId val="6418627"/>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13456296"/>
        <c:crosses val="autoZero"/>
        <c:crossBetween val="between"/>
      </c:valAx>
    </c:plotArea>
    <c:plotVisOnly val="1"/>
    <c:dispBlanksAs val="gap"/>
    <c:showDLblsOverMax val="1"/>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a:latin typeface="Poppins" panose="00000500000000000000" pitchFamily="50" charset="0"/>
                <a:cs typeface="Poppins" panose="00000500000000000000" pitchFamily="50" charset="0"/>
              </a:rPr>
              <a:t>Do you identify as someone with a disability?</a:t>
            </a: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3B74-4856-9C8B-7745B78797DB}"/>
              </c:ext>
            </c:extLst>
          </c:dPt>
          <c:dPt>
            <c:idx val="1"/>
            <c:invertIfNegative val="1"/>
            <c:bubble3D val="0"/>
            <c:spPr>
              <a:solidFill>
                <a:srgbClr val="4DBCE5"/>
              </a:solidFill>
            </c:spPr>
            <c:extLst>
              <c:ext xmlns:c16="http://schemas.microsoft.com/office/drawing/2014/chart" uri="{C3380CC4-5D6E-409C-BE32-E72D297353CC}">
                <c16:uniqueId val="{00000003-3B74-4856-9C8B-7745B78797DB}"/>
              </c:ext>
            </c:extLst>
          </c:dPt>
          <c:dPt>
            <c:idx val="2"/>
            <c:invertIfNegative val="1"/>
            <c:bubble3D val="0"/>
            <c:spPr>
              <a:solidFill>
                <a:srgbClr val="00C1F3"/>
              </a:solidFill>
            </c:spPr>
            <c:extLst>
              <c:ext xmlns:c16="http://schemas.microsoft.com/office/drawing/2014/chart" uri="{C3380CC4-5D6E-409C-BE32-E72D297353CC}">
                <c16:uniqueId val="{00000005-3B74-4856-9C8B-7745B78797DB}"/>
              </c:ext>
            </c:extLst>
          </c:dPt>
          <c:dPt>
            <c:idx val="3"/>
            <c:invertIfNegative val="1"/>
            <c:bubble3D val="0"/>
            <c:spPr>
              <a:solidFill>
                <a:srgbClr val="4DA0DD"/>
              </a:solidFill>
            </c:spPr>
            <c:extLst>
              <c:ext xmlns:c16="http://schemas.microsoft.com/office/drawing/2014/chart" uri="{C3380CC4-5D6E-409C-BE32-E72D297353CC}">
                <c16:uniqueId val="{00000007-3B74-4856-9C8B-7745B78797DB}"/>
              </c:ext>
            </c:extLst>
          </c:dPt>
          <c:dPt>
            <c:idx val="4"/>
            <c:invertIfNegative val="1"/>
            <c:bubble3D val="0"/>
            <c:spPr>
              <a:solidFill>
                <a:srgbClr val="418FD4"/>
              </a:solidFill>
            </c:spPr>
            <c:extLst>
              <c:ext xmlns:c16="http://schemas.microsoft.com/office/drawing/2014/chart" uri="{C3380CC4-5D6E-409C-BE32-E72D297353CC}">
                <c16:uniqueId val="{00000009-3B74-4856-9C8B-7745B78797DB}"/>
              </c:ext>
            </c:extLst>
          </c:dPt>
          <c:dPt>
            <c:idx val="5"/>
            <c:invertIfNegative val="1"/>
            <c:bubble3D val="0"/>
            <c:spPr>
              <a:solidFill>
                <a:srgbClr val="0093C5"/>
              </a:solidFill>
            </c:spPr>
            <c:extLst>
              <c:ext xmlns:c16="http://schemas.microsoft.com/office/drawing/2014/chart" uri="{C3380CC4-5D6E-409C-BE32-E72D297353CC}">
                <c16:uniqueId val="{0000000B-3B74-4856-9C8B-7745B78797DB}"/>
              </c:ext>
            </c:extLst>
          </c:dPt>
          <c:dPt>
            <c:idx val="6"/>
            <c:invertIfNegative val="1"/>
            <c:bubble3D val="0"/>
            <c:spPr>
              <a:solidFill>
                <a:srgbClr val="3378B9"/>
              </a:solidFill>
            </c:spPr>
            <c:extLst>
              <c:ext xmlns:c16="http://schemas.microsoft.com/office/drawing/2014/chart" uri="{C3380CC4-5D6E-409C-BE32-E72D297353CC}">
                <c16:uniqueId val="{0000000D-3B74-4856-9C8B-7745B78797DB}"/>
              </c:ext>
            </c:extLst>
          </c:dPt>
          <c:dPt>
            <c:idx val="7"/>
            <c:invertIfNegative val="1"/>
            <c:bubble3D val="0"/>
            <c:spPr>
              <a:solidFill>
                <a:srgbClr val="007AA3"/>
              </a:solidFill>
            </c:spPr>
            <c:extLst>
              <c:ext xmlns:c16="http://schemas.microsoft.com/office/drawing/2014/chart" uri="{C3380CC4-5D6E-409C-BE32-E72D297353CC}">
                <c16:uniqueId val="{0000000F-3B74-4856-9C8B-7745B78797DB}"/>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SurveyTool1!$A$279:$A$281</c:f>
              <c:strCache>
                <c:ptCount val="3"/>
                <c:pt idx="0">
                  <c:v>Yes</c:v>
                </c:pt>
                <c:pt idx="1">
                  <c:v>No</c:v>
                </c:pt>
                <c:pt idx="2">
                  <c:v>Prefer not to say</c:v>
                </c:pt>
              </c:strCache>
            </c:strRef>
          </c:cat>
          <c:val>
            <c:numRef>
              <c:f>SurveyTool1!$B$279:$B$281</c:f>
              <c:numCache>
                <c:formatCode>General</c:formatCode>
                <c:ptCount val="3"/>
                <c:pt idx="0">
                  <c:v>6</c:v>
                </c:pt>
                <c:pt idx="1">
                  <c:v>139</c:v>
                </c:pt>
                <c:pt idx="2">
                  <c:v>4</c:v>
                </c:pt>
              </c:numCache>
            </c:numRef>
          </c:val>
          <c:extLst>
            <c:ext xmlns:c16="http://schemas.microsoft.com/office/drawing/2014/chart" uri="{C3380CC4-5D6E-409C-BE32-E72D297353CC}">
              <c16:uniqueId val="{00000010-3B74-4856-9C8B-7745B78797DB}"/>
            </c:ext>
          </c:extLst>
        </c:ser>
        <c:dLbls>
          <c:showLegendKey val="0"/>
          <c:showVal val="1"/>
          <c:showCatName val="0"/>
          <c:showSerName val="0"/>
          <c:showPercent val="0"/>
          <c:showBubbleSize val="0"/>
        </c:dLbls>
        <c:gapWidth val="150"/>
        <c:shape val="box"/>
        <c:axId val="1021883"/>
        <c:axId val="3341730"/>
        <c:axId val="0"/>
      </c:bar3DChart>
      <c:catAx>
        <c:axId val="1021883"/>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3341730"/>
        <c:crosses val="autoZero"/>
        <c:auto val="1"/>
        <c:lblAlgn val="ctr"/>
        <c:lblOffset val="100"/>
        <c:tickLblSkip val="1"/>
        <c:tickMarkSkip val="1"/>
        <c:noMultiLvlLbl val="1"/>
      </c:catAx>
      <c:valAx>
        <c:axId val="3341730"/>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1021883"/>
        <c:crosses val="autoZero"/>
        <c:crossBetween val="between"/>
      </c:valAx>
    </c:plotArea>
    <c:plotVisOnly val="1"/>
    <c:dispBlanksAs val="gap"/>
    <c:showDLblsOverMax val="1"/>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600"/>
              <a:t>What are the main reasons</a:t>
            </a:r>
            <a:r>
              <a:rPr lang="en-US" sz="1600" baseline="0"/>
              <a:t> you visit Petersham Park?</a:t>
            </a:r>
            <a:endParaRPr lang="en-US" sz="1600"/>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EF80-40C5-8CA4-388267BB2A06}"/>
              </c:ext>
            </c:extLst>
          </c:dPt>
          <c:dPt>
            <c:idx val="1"/>
            <c:invertIfNegative val="1"/>
            <c:bubble3D val="0"/>
            <c:spPr>
              <a:solidFill>
                <a:srgbClr val="4DBCE5"/>
              </a:solidFill>
            </c:spPr>
            <c:extLst>
              <c:ext xmlns:c16="http://schemas.microsoft.com/office/drawing/2014/chart" uri="{C3380CC4-5D6E-409C-BE32-E72D297353CC}">
                <c16:uniqueId val="{00000003-EF80-40C5-8CA4-388267BB2A06}"/>
              </c:ext>
            </c:extLst>
          </c:dPt>
          <c:dPt>
            <c:idx val="2"/>
            <c:invertIfNegative val="1"/>
            <c:bubble3D val="0"/>
            <c:spPr>
              <a:solidFill>
                <a:srgbClr val="00C1F3"/>
              </a:solidFill>
            </c:spPr>
            <c:extLst>
              <c:ext xmlns:c16="http://schemas.microsoft.com/office/drawing/2014/chart" uri="{C3380CC4-5D6E-409C-BE32-E72D297353CC}">
                <c16:uniqueId val="{00000005-EF80-40C5-8CA4-388267BB2A06}"/>
              </c:ext>
            </c:extLst>
          </c:dPt>
          <c:dPt>
            <c:idx val="3"/>
            <c:invertIfNegative val="1"/>
            <c:bubble3D val="0"/>
            <c:spPr>
              <a:solidFill>
                <a:srgbClr val="4DA0DD"/>
              </a:solidFill>
            </c:spPr>
            <c:extLst>
              <c:ext xmlns:c16="http://schemas.microsoft.com/office/drawing/2014/chart" uri="{C3380CC4-5D6E-409C-BE32-E72D297353CC}">
                <c16:uniqueId val="{00000007-EF80-40C5-8CA4-388267BB2A06}"/>
              </c:ext>
            </c:extLst>
          </c:dPt>
          <c:dPt>
            <c:idx val="4"/>
            <c:invertIfNegative val="1"/>
            <c:bubble3D val="0"/>
            <c:spPr>
              <a:solidFill>
                <a:srgbClr val="418FD4"/>
              </a:solidFill>
            </c:spPr>
            <c:extLst>
              <c:ext xmlns:c16="http://schemas.microsoft.com/office/drawing/2014/chart" uri="{C3380CC4-5D6E-409C-BE32-E72D297353CC}">
                <c16:uniqueId val="{00000009-EF80-40C5-8CA4-388267BB2A06}"/>
              </c:ext>
            </c:extLst>
          </c:dPt>
          <c:dPt>
            <c:idx val="5"/>
            <c:invertIfNegative val="1"/>
            <c:bubble3D val="0"/>
            <c:spPr>
              <a:solidFill>
                <a:srgbClr val="0093C5"/>
              </a:solidFill>
            </c:spPr>
            <c:extLst>
              <c:ext xmlns:c16="http://schemas.microsoft.com/office/drawing/2014/chart" uri="{C3380CC4-5D6E-409C-BE32-E72D297353CC}">
                <c16:uniqueId val="{0000000B-EF80-40C5-8CA4-388267BB2A06}"/>
              </c:ext>
            </c:extLst>
          </c:dPt>
          <c:dPt>
            <c:idx val="6"/>
            <c:invertIfNegative val="1"/>
            <c:bubble3D val="0"/>
            <c:spPr>
              <a:solidFill>
                <a:srgbClr val="3378B9"/>
              </a:solidFill>
            </c:spPr>
            <c:extLst>
              <c:ext xmlns:c16="http://schemas.microsoft.com/office/drawing/2014/chart" uri="{C3380CC4-5D6E-409C-BE32-E72D297353CC}">
                <c16:uniqueId val="{0000000D-EF80-40C5-8CA4-388267BB2A06}"/>
              </c:ext>
            </c:extLst>
          </c:dPt>
          <c:dPt>
            <c:idx val="7"/>
            <c:invertIfNegative val="1"/>
            <c:bubble3D val="0"/>
            <c:spPr>
              <a:solidFill>
                <a:srgbClr val="007AA3"/>
              </a:solidFill>
            </c:spPr>
            <c:extLst>
              <c:ext xmlns:c16="http://schemas.microsoft.com/office/drawing/2014/chart" uri="{C3380CC4-5D6E-409C-BE32-E72D297353CC}">
                <c16:uniqueId val="{0000000F-EF80-40C5-8CA4-388267BB2A06}"/>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SurveyTool1!$A$164:$A$180</c:f>
              <c:strCache>
                <c:ptCount val="17"/>
                <c:pt idx="0">
                  <c:v>Walk the dog</c:v>
                </c:pt>
                <c:pt idx="1">
                  <c:v>Use the dog off-leash area</c:v>
                </c:pt>
                <c:pt idx="2">
                  <c:v>Walk for pleasure</c:v>
                </c:pt>
                <c:pt idx="3">
                  <c:v>Exercise</c:v>
                </c:pt>
                <c:pt idx="4">
                  <c:v>Have a picnic </c:v>
                </c:pt>
                <c:pt idx="5">
                  <c:v>Play at the playground</c:v>
                </c:pt>
                <c:pt idx="6">
                  <c:v>Enjoy the open space</c:v>
                </c:pt>
                <c:pt idx="7">
                  <c:v>Play organised cricket</c:v>
                </c:pt>
                <c:pt idx="8">
                  <c:v>Take children I care for to the playground</c:v>
                </c:pt>
                <c:pt idx="9">
                  <c:v>Take children I care for to play organised cricket</c:v>
                </c:pt>
                <c:pt idx="10">
                  <c:v>My sporting club trains there</c:v>
                </c:pt>
                <c:pt idx="11">
                  <c:v>Play sports for leisure on the sports field</c:v>
                </c:pt>
                <c:pt idx="12">
                  <c:v>Visit the pool</c:v>
                </c:pt>
                <c:pt idx="13">
                  <c:v>Take children I care for to the pool</c:v>
                </c:pt>
                <c:pt idx="14">
                  <c:v>Walk through on my way to somewhere else</c:v>
                </c:pt>
                <c:pt idx="15">
                  <c:v>I live next to Petersham Park</c:v>
                </c:pt>
                <c:pt idx="16">
                  <c:v>Other (please specify)</c:v>
                </c:pt>
              </c:strCache>
            </c:strRef>
          </c:cat>
          <c:val>
            <c:numRef>
              <c:f>SurveyTool1!$B$164:$B$180</c:f>
              <c:numCache>
                <c:formatCode>General</c:formatCode>
                <c:ptCount val="17"/>
                <c:pt idx="0">
                  <c:v>54</c:v>
                </c:pt>
                <c:pt idx="1">
                  <c:v>42</c:v>
                </c:pt>
                <c:pt idx="2">
                  <c:v>111</c:v>
                </c:pt>
                <c:pt idx="3">
                  <c:v>70</c:v>
                </c:pt>
                <c:pt idx="4">
                  <c:v>74</c:v>
                </c:pt>
                <c:pt idx="5">
                  <c:v>55</c:v>
                </c:pt>
                <c:pt idx="6">
                  <c:v>98</c:v>
                </c:pt>
                <c:pt idx="7">
                  <c:v>4</c:v>
                </c:pt>
                <c:pt idx="8">
                  <c:v>51</c:v>
                </c:pt>
                <c:pt idx="9">
                  <c:v>1</c:v>
                </c:pt>
                <c:pt idx="10">
                  <c:v>1</c:v>
                </c:pt>
                <c:pt idx="11">
                  <c:v>12</c:v>
                </c:pt>
                <c:pt idx="12">
                  <c:v>91</c:v>
                </c:pt>
                <c:pt idx="13">
                  <c:v>49</c:v>
                </c:pt>
                <c:pt idx="14">
                  <c:v>57</c:v>
                </c:pt>
                <c:pt idx="15">
                  <c:v>39</c:v>
                </c:pt>
                <c:pt idx="16">
                  <c:v>13</c:v>
                </c:pt>
              </c:numCache>
            </c:numRef>
          </c:val>
          <c:extLst>
            <c:ext xmlns:c16="http://schemas.microsoft.com/office/drawing/2014/chart" uri="{C3380CC4-5D6E-409C-BE32-E72D297353CC}">
              <c16:uniqueId val="{00000010-EF80-40C5-8CA4-388267BB2A06}"/>
            </c:ext>
          </c:extLst>
        </c:ser>
        <c:dLbls>
          <c:showLegendKey val="0"/>
          <c:showVal val="1"/>
          <c:showCatName val="0"/>
          <c:showSerName val="0"/>
          <c:showPercent val="0"/>
          <c:showBubbleSize val="0"/>
        </c:dLbls>
        <c:gapWidth val="150"/>
        <c:shape val="box"/>
        <c:axId val="4821344"/>
        <c:axId val="6126132"/>
        <c:axId val="0"/>
      </c:bar3DChart>
      <c:catAx>
        <c:axId val="4821344"/>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6126132"/>
        <c:crosses val="autoZero"/>
        <c:auto val="1"/>
        <c:lblAlgn val="ctr"/>
        <c:lblOffset val="100"/>
        <c:tickLblSkip val="1"/>
        <c:tickMarkSkip val="1"/>
        <c:noMultiLvlLbl val="1"/>
      </c:catAx>
      <c:valAx>
        <c:axId val="6126132"/>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4821344"/>
        <c:crosses val="autoZero"/>
        <c:crossBetween val="between"/>
      </c:valAx>
    </c:plotArea>
    <c:plotVisOnly val="1"/>
    <c:dispBlanksAs val="gap"/>
    <c:showDLblsOverMax val="1"/>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a:latin typeface="Poppins" panose="00000500000000000000" pitchFamily="50" charset="0"/>
                <a:cs typeface="Poppins" panose="00000500000000000000" pitchFamily="50" charset="0"/>
              </a:rPr>
              <a:t>How often do you visit Petersham Park</a:t>
            </a: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9E44-4F51-9D84-A4C48D0A8EFB}"/>
              </c:ext>
            </c:extLst>
          </c:dPt>
          <c:dPt>
            <c:idx val="1"/>
            <c:invertIfNegative val="1"/>
            <c:bubble3D val="0"/>
            <c:spPr>
              <a:solidFill>
                <a:srgbClr val="4DBCE5"/>
              </a:solidFill>
            </c:spPr>
            <c:extLst>
              <c:ext xmlns:c16="http://schemas.microsoft.com/office/drawing/2014/chart" uri="{C3380CC4-5D6E-409C-BE32-E72D297353CC}">
                <c16:uniqueId val="{00000003-9E44-4F51-9D84-A4C48D0A8EFB}"/>
              </c:ext>
            </c:extLst>
          </c:dPt>
          <c:dPt>
            <c:idx val="2"/>
            <c:invertIfNegative val="1"/>
            <c:bubble3D val="0"/>
            <c:spPr>
              <a:solidFill>
                <a:srgbClr val="00C1F3"/>
              </a:solidFill>
            </c:spPr>
            <c:extLst>
              <c:ext xmlns:c16="http://schemas.microsoft.com/office/drawing/2014/chart" uri="{C3380CC4-5D6E-409C-BE32-E72D297353CC}">
                <c16:uniqueId val="{00000005-9E44-4F51-9D84-A4C48D0A8EFB}"/>
              </c:ext>
            </c:extLst>
          </c:dPt>
          <c:dPt>
            <c:idx val="3"/>
            <c:invertIfNegative val="1"/>
            <c:bubble3D val="0"/>
            <c:spPr>
              <a:solidFill>
                <a:srgbClr val="4DA0DD"/>
              </a:solidFill>
            </c:spPr>
            <c:extLst>
              <c:ext xmlns:c16="http://schemas.microsoft.com/office/drawing/2014/chart" uri="{C3380CC4-5D6E-409C-BE32-E72D297353CC}">
                <c16:uniqueId val="{00000007-9E44-4F51-9D84-A4C48D0A8EFB}"/>
              </c:ext>
            </c:extLst>
          </c:dPt>
          <c:dPt>
            <c:idx val="4"/>
            <c:invertIfNegative val="1"/>
            <c:bubble3D val="0"/>
            <c:spPr>
              <a:solidFill>
                <a:srgbClr val="418FD4"/>
              </a:solidFill>
            </c:spPr>
            <c:extLst>
              <c:ext xmlns:c16="http://schemas.microsoft.com/office/drawing/2014/chart" uri="{C3380CC4-5D6E-409C-BE32-E72D297353CC}">
                <c16:uniqueId val="{00000009-9E44-4F51-9D84-A4C48D0A8EFB}"/>
              </c:ext>
            </c:extLst>
          </c:dPt>
          <c:dPt>
            <c:idx val="5"/>
            <c:invertIfNegative val="1"/>
            <c:bubble3D val="0"/>
            <c:spPr>
              <a:solidFill>
                <a:srgbClr val="0093C5"/>
              </a:solidFill>
            </c:spPr>
            <c:extLst>
              <c:ext xmlns:c16="http://schemas.microsoft.com/office/drawing/2014/chart" uri="{C3380CC4-5D6E-409C-BE32-E72D297353CC}">
                <c16:uniqueId val="{0000000B-9E44-4F51-9D84-A4C48D0A8EFB}"/>
              </c:ext>
            </c:extLst>
          </c:dPt>
          <c:dPt>
            <c:idx val="6"/>
            <c:invertIfNegative val="1"/>
            <c:bubble3D val="0"/>
            <c:spPr>
              <a:solidFill>
                <a:srgbClr val="3378B9"/>
              </a:solidFill>
            </c:spPr>
            <c:extLst>
              <c:ext xmlns:c16="http://schemas.microsoft.com/office/drawing/2014/chart" uri="{C3380CC4-5D6E-409C-BE32-E72D297353CC}">
                <c16:uniqueId val="{0000000D-9E44-4F51-9D84-A4C48D0A8EFB}"/>
              </c:ext>
            </c:extLst>
          </c:dPt>
          <c:dPt>
            <c:idx val="7"/>
            <c:invertIfNegative val="1"/>
            <c:bubble3D val="0"/>
            <c:spPr>
              <a:solidFill>
                <a:srgbClr val="007AA3"/>
              </a:solidFill>
            </c:spPr>
            <c:extLst>
              <c:ext xmlns:c16="http://schemas.microsoft.com/office/drawing/2014/chart" uri="{C3380CC4-5D6E-409C-BE32-E72D297353CC}">
                <c16:uniqueId val="{0000000F-9E44-4F51-9D84-A4C48D0A8EFB}"/>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SurveyTool1!$A$183:$A$186</c:f>
              <c:strCache>
                <c:ptCount val="4"/>
                <c:pt idx="0">
                  <c:v>Rarely (a few times a year)</c:v>
                </c:pt>
                <c:pt idx="1">
                  <c:v>Sometimes (few times a month)</c:v>
                </c:pt>
                <c:pt idx="2">
                  <c:v>Often (weekly)</c:v>
                </c:pt>
                <c:pt idx="3">
                  <c:v>Frequently (daily or several day a week)</c:v>
                </c:pt>
              </c:strCache>
            </c:strRef>
          </c:cat>
          <c:val>
            <c:numRef>
              <c:f>SurveyTool1!$B$183:$B$186</c:f>
              <c:numCache>
                <c:formatCode>General</c:formatCode>
                <c:ptCount val="4"/>
                <c:pt idx="0">
                  <c:v>9</c:v>
                </c:pt>
                <c:pt idx="1">
                  <c:v>31</c:v>
                </c:pt>
                <c:pt idx="2">
                  <c:v>48</c:v>
                </c:pt>
                <c:pt idx="3">
                  <c:v>65</c:v>
                </c:pt>
              </c:numCache>
            </c:numRef>
          </c:val>
          <c:extLst>
            <c:ext xmlns:c16="http://schemas.microsoft.com/office/drawing/2014/chart" uri="{C3380CC4-5D6E-409C-BE32-E72D297353CC}">
              <c16:uniqueId val="{00000010-9E44-4F51-9D84-A4C48D0A8EFB}"/>
            </c:ext>
          </c:extLst>
        </c:ser>
        <c:dLbls>
          <c:showLegendKey val="0"/>
          <c:showVal val="1"/>
          <c:showCatName val="0"/>
          <c:showSerName val="0"/>
          <c:showPercent val="0"/>
          <c:showBubbleSize val="0"/>
        </c:dLbls>
        <c:gapWidth val="150"/>
        <c:shape val="box"/>
        <c:axId val="8949655"/>
        <c:axId val="1302331"/>
        <c:axId val="0"/>
      </c:bar3DChart>
      <c:catAx>
        <c:axId val="8949655"/>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1302331"/>
        <c:crosses val="autoZero"/>
        <c:auto val="1"/>
        <c:lblAlgn val="ctr"/>
        <c:lblOffset val="100"/>
        <c:tickLblSkip val="1"/>
        <c:tickMarkSkip val="1"/>
        <c:noMultiLvlLbl val="1"/>
      </c:catAx>
      <c:valAx>
        <c:axId val="1302331"/>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8949655"/>
        <c:crosses val="autoZero"/>
        <c:crossBetween val="between"/>
      </c:valAx>
    </c:plotArea>
    <c:plotVisOnly val="1"/>
    <c:dispBlanksAs val="gap"/>
    <c:showDLblsOverMax val="1"/>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a:latin typeface="Poppins" panose="00000500000000000000" pitchFamily="50" charset="0"/>
                <a:cs typeface="Poppins" panose="00000500000000000000" pitchFamily="50" charset="0"/>
              </a:rPr>
              <a:t>How to you get to Petersham</a:t>
            </a:r>
            <a:r>
              <a:rPr lang="en-US" sz="1100" baseline="0">
                <a:latin typeface="Poppins" panose="00000500000000000000" pitchFamily="50" charset="0"/>
                <a:cs typeface="Poppins" panose="00000500000000000000" pitchFamily="50" charset="0"/>
              </a:rPr>
              <a:t> Park</a:t>
            </a:r>
            <a:endParaRPr lang="en-US" sz="1100">
              <a:latin typeface="Poppins" panose="00000500000000000000" pitchFamily="50" charset="0"/>
              <a:cs typeface="Poppins" panose="00000500000000000000" pitchFamily="50" charset="0"/>
            </a:endParaRP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65A4-42E1-90CE-CC03AD31652D}"/>
              </c:ext>
            </c:extLst>
          </c:dPt>
          <c:dPt>
            <c:idx val="1"/>
            <c:invertIfNegative val="1"/>
            <c:bubble3D val="0"/>
            <c:spPr>
              <a:solidFill>
                <a:srgbClr val="4DBCE5"/>
              </a:solidFill>
            </c:spPr>
            <c:extLst>
              <c:ext xmlns:c16="http://schemas.microsoft.com/office/drawing/2014/chart" uri="{C3380CC4-5D6E-409C-BE32-E72D297353CC}">
                <c16:uniqueId val="{00000003-65A4-42E1-90CE-CC03AD31652D}"/>
              </c:ext>
            </c:extLst>
          </c:dPt>
          <c:dPt>
            <c:idx val="2"/>
            <c:invertIfNegative val="1"/>
            <c:bubble3D val="0"/>
            <c:spPr>
              <a:solidFill>
                <a:srgbClr val="00C1F3"/>
              </a:solidFill>
            </c:spPr>
            <c:extLst>
              <c:ext xmlns:c16="http://schemas.microsoft.com/office/drawing/2014/chart" uri="{C3380CC4-5D6E-409C-BE32-E72D297353CC}">
                <c16:uniqueId val="{00000005-65A4-42E1-90CE-CC03AD31652D}"/>
              </c:ext>
            </c:extLst>
          </c:dPt>
          <c:dPt>
            <c:idx val="3"/>
            <c:invertIfNegative val="1"/>
            <c:bubble3D val="0"/>
            <c:spPr>
              <a:solidFill>
                <a:srgbClr val="4DA0DD"/>
              </a:solidFill>
            </c:spPr>
            <c:extLst>
              <c:ext xmlns:c16="http://schemas.microsoft.com/office/drawing/2014/chart" uri="{C3380CC4-5D6E-409C-BE32-E72D297353CC}">
                <c16:uniqueId val="{00000007-65A4-42E1-90CE-CC03AD31652D}"/>
              </c:ext>
            </c:extLst>
          </c:dPt>
          <c:dPt>
            <c:idx val="4"/>
            <c:invertIfNegative val="1"/>
            <c:bubble3D val="0"/>
            <c:spPr>
              <a:solidFill>
                <a:srgbClr val="418FD4"/>
              </a:solidFill>
            </c:spPr>
            <c:extLst>
              <c:ext xmlns:c16="http://schemas.microsoft.com/office/drawing/2014/chart" uri="{C3380CC4-5D6E-409C-BE32-E72D297353CC}">
                <c16:uniqueId val="{00000009-65A4-42E1-90CE-CC03AD31652D}"/>
              </c:ext>
            </c:extLst>
          </c:dPt>
          <c:dPt>
            <c:idx val="5"/>
            <c:invertIfNegative val="1"/>
            <c:bubble3D val="0"/>
            <c:spPr>
              <a:solidFill>
                <a:srgbClr val="0093C5"/>
              </a:solidFill>
            </c:spPr>
            <c:extLst>
              <c:ext xmlns:c16="http://schemas.microsoft.com/office/drawing/2014/chart" uri="{C3380CC4-5D6E-409C-BE32-E72D297353CC}">
                <c16:uniqueId val="{0000000B-65A4-42E1-90CE-CC03AD31652D}"/>
              </c:ext>
            </c:extLst>
          </c:dPt>
          <c:dPt>
            <c:idx val="6"/>
            <c:invertIfNegative val="1"/>
            <c:bubble3D val="0"/>
            <c:spPr>
              <a:solidFill>
                <a:srgbClr val="3378B9"/>
              </a:solidFill>
            </c:spPr>
            <c:extLst>
              <c:ext xmlns:c16="http://schemas.microsoft.com/office/drawing/2014/chart" uri="{C3380CC4-5D6E-409C-BE32-E72D297353CC}">
                <c16:uniqueId val="{0000000D-65A4-42E1-90CE-CC03AD31652D}"/>
              </c:ext>
            </c:extLst>
          </c:dPt>
          <c:dPt>
            <c:idx val="7"/>
            <c:invertIfNegative val="1"/>
            <c:bubble3D val="0"/>
            <c:spPr>
              <a:solidFill>
                <a:srgbClr val="007AA3"/>
              </a:solidFill>
            </c:spPr>
            <c:extLst>
              <c:ext xmlns:c16="http://schemas.microsoft.com/office/drawing/2014/chart" uri="{C3380CC4-5D6E-409C-BE32-E72D297353CC}">
                <c16:uniqueId val="{0000000F-65A4-42E1-90CE-CC03AD31652D}"/>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SurveyTool1!$A$190:$A$194</c:f>
              <c:strCache>
                <c:ptCount val="5"/>
                <c:pt idx="0">
                  <c:v>Walk</c:v>
                </c:pt>
                <c:pt idx="1">
                  <c:v>Run</c:v>
                </c:pt>
                <c:pt idx="2">
                  <c:v>Cycle</c:v>
                </c:pt>
                <c:pt idx="3">
                  <c:v>Public transport</c:v>
                </c:pt>
                <c:pt idx="4">
                  <c:v>Drive</c:v>
                </c:pt>
              </c:strCache>
            </c:strRef>
          </c:cat>
          <c:val>
            <c:numRef>
              <c:f>SurveyTool1!$B$190:$B$194</c:f>
              <c:numCache>
                <c:formatCode>General</c:formatCode>
                <c:ptCount val="5"/>
                <c:pt idx="0">
                  <c:v>130</c:v>
                </c:pt>
                <c:pt idx="1">
                  <c:v>15</c:v>
                </c:pt>
                <c:pt idx="2">
                  <c:v>16</c:v>
                </c:pt>
                <c:pt idx="3">
                  <c:v>8</c:v>
                </c:pt>
                <c:pt idx="4">
                  <c:v>43</c:v>
                </c:pt>
              </c:numCache>
            </c:numRef>
          </c:val>
          <c:extLst>
            <c:ext xmlns:c16="http://schemas.microsoft.com/office/drawing/2014/chart" uri="{C3380CC4-5D6E-409C-BE32-E72D297353CC}">
              <c16:uniqueId val="{00000010-65A4-42E1-90CE-CC03AD31652D}"/>
            </c:ext>
          </c:extLst>
        </c:ser>
        <c:dLbls>
          <c:showLegendKey val="0"/>
          <c:showVal val="1"/>
          <c:showCatName val="0"/>
          <c:showSerName val="0"/>
          <c:showPercent val="0"/>
          <c:showBubbleSize val="0"/>
        </c:dLbls>
        <c:gapWidth val="150"/>
        <c:shape val="box"/>
        <c:axId val="15910300"/>
        <c:axId val="9618139"/>
        <c:axId val="0"/>
      </c:bar3DChart>
      <c:catAx>
        <c:axId val="15910300"/>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9618139"/>
        <c:crosses val="autoZero"/>
        <c:auto val="1"/>
        <c:lblAlgn val="ctr"/>
        <c:lblOffset val="100"/>
        <c:tickLblSkip val="1"/>
        <c:tickMarkSkip val="1"/>
        <c:noMultiLvlLbl val="1"/>
      </c:catAx>
      <c:valAx>
        <c:axId val="9618139"/>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15910300"/>
        <c:crosses val="autoZero"/>
        <c:crossBetween val="between"/>
      </c:valAx>
    </c:plotArea>
    <c:plotVisOnly val="1"/>
    <c:dispBlanksAs val="gap"/>
    <c:showDLblsOverMax val="1"/>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r>
              <a:rPr lang="en-US" sz="1100">
                <a:latin typeface="Poppins" panose="00000500000000000000" pitchFamily="50" charset="0"/>
                <a:cs typeface="Poppins" panose="00000500000000000000" pitchFamily="50" charset="0"/>
              </a:rPr>
              <a:t>When I visit during the day, I feel safe</a:t>
            </a:r>
          </a:p>
        </c:rich>
      </c:tx>
      <c:overlay val="0"/>
    </c:title>
    <c:autoTitleDeleted val="0"/>
    <c:view3D>
      <c:rotX val="0"/>
      <c:rotY val="0"/>
      <c:rAngAx val="1"/>
    </c:view3D>
    <c:floor>
      <c:thickness val="0"/>
    </c:floor>
    <c:sideWall>
      <c:thickness val="0"/>
    </c:sideWall>
    <c:backWall>
      <c:thickness val="0"/>
    </c:backWall>
    <c:plotArea>
      <c:layout/>
      <c:bar3DChart>
        <c:barDir val="bar"/>
        <c:grouping val="clustered"/>
        <c:varyColors val="1"/>
        <c:ser>
          <c:idx val="0"/>
          <c:order val="0"/>
          <c:invertIfNegative val="1"/>
          <c:dPt>
            <c:idx val="0"/>
            <c:invertIfNegative val="1"/>
            <c:bubble3D val="0"/>
            <c:spPr>
              <a:solidFill>
                <a:srgbClr val="8FDBF8"/>
              </a:solidFill>
            </c:spPr>
            <c:extLst>
              <c:ext xmlns:c16="http://schemas.microsoft.com/office/drawing/2014/chart" uri="{C3380CC4-5D6E-409C-BE32-E72D297353CC}">
                <c16:uniqueId val="{00000001-78EC-4388-8810-1A41E0D62540}"/>
              </c:ext>
            </c:extLst>
          </c:dPt>
          <c:dPt>
            <c:idx val="1"/>
            <c:invertIfNegative val="1"/>
            <c:bubble3D val="0"/>
            <c:spPr>
              <a:solidFill>
                <a:srgbClr val="4DBCE5"/>
              </a:solidFill>
            </c:spPr>
            <c:extLst>
              <c:ext xmlns:c16="http://schemas.microsoft.com/office/drawing/2014/chart" uri="{C3380CC4-5D6E-409C-BE32-E72D297353CC}">
                <c16:uniqueId val="{00000003-78EC-4388-8810-1A41E0D62540}"/>
              </c:ext>
            </c:extLst>
          </c:dPt>
          <c:dPt>
            <c:idx val="2"/>
            <c:invertIfNegative val="1"/>
            <c:bubble3D val="0"/>
            <c:spPr>
              <a:solidFill>
                <a:srgbClr val="00C1F3"/>
              </a:solidFill>
            </c:spPr>
            <c:extLst>
              <c:ext xmlns:c16="http://schemas.microsoft.com/office/drawing/2014/chart" uri="{C3380CC4-5D6E-409C-BE32-E72D297353CC}">
                <c16:uniqueId val="{00000005-78EC-4388-8810-1A41E0D62540}"/>
              </c:ext>
            </c:extLst>
          </c:dPt>
          <c:dPt>
            <c:idx val="3"/>
            <c:invertIfNegative val="1"/>
            <c:bubble3D val="0"/>
            <c:spPr>
              <a:solidFill>
                <a:srgbClr val="4DA0DD"/>
              </a:solidFill>
            </c:spPr>
            <c:extLst>
              <c:ext xmlns:c16="http://schemas.microsoft.com/office/drawing/2014/chart" uri="{C3380CC4-5D6E-409C-BE32-E72D297353CC}">
                <c16:uniqueId val="{00000007-78EC-4388-8810-1A41E0D62540}"/>
              </c:ext>
            </c:extLst>
          </c:dPt>
          <c:dPt>
            <c:idx val="4"/>
            <c:invertIfNegative val="1"/>
            <c:bubble3D val="0"/>
            <c:spPr>
              <a:solidFill>
                <a:srgbClr val="418FD4"/>
              </a:solidFill>
            </c:spPr>
            <c:extLst>
              <c:ext xmlns:c16="http://schemas.microsoft.com/office/drawing/2014/chart" uri="{C3380CC4-5D6E-409C-BE32-E72D297353CC}">
                <c16:uniqueId val="{00000009-78EC-4388-8810-1A41E0D62540}"/>
              </c:ext>
            </c:extLst>
          </c:dPt>
          <c:dPt>
            <c:idx val="5"/>
            <c:invertIfNegative val="1"/>
            <c:bubble3D val="0"/>
            <c:spPr>
              <a:solidFill>
                <a:srgbClr val="0093C5"/>
              </a:solidFill>
            </c:spPr>
            <c:extLst>
              <c:ext xmlns:c16="http://schemas.microsoft.com/office/drawing/2014/chart" uri="{C3380CC4-5D6E-409C-BE32-E72D297353CC}">
                <c16:uniqueId val="{0000000B-78EC-4388-8810-1A41E0D62540}"/>
              </c:ext>
            </c:extLst>
          </c:dPt>
          <c:dPt>
            <c:idx val="6"/>
            <c:invertIfNegative val="1"/>
            <c:bubble3D val="0"/>
            <c:spPr>
              <a:solidFill>
                <a:srgbClr val="3378B9"/>
              </a:solidFill>
            </c:spPr>
            <c:extLst>
              <c:ext xmlns:c16="http://schemas.microsoft.com/office/drawing/2014/chart" uri="{C3380CC4-5D6E-409C-BE32-E72D297353CC}">
                <c16:uniqueId val="{0000000D-78EC-4388-8810-1A41E0D62540}"/>
              </c:ext>
            </c:extLst>
          </c:dPt>
          <c:dPt>
            <c:idx val="7"/>
            <c:invertIfNegative val="1"/>
            <c:bubble3D val="0"/>
            <c:spPr>
              <a:solidFill>
                <a:srgbClr val="007AA3"/>
              </a:solidFill>
            </c:spPr>
            <c:extLst>
              <c:ext xmlns:c16="http://schemas.microsoft.com/office/drawing/2014/chart" uri="{C3380CC4-5D6E-409C-BE32-E72D297353CC}">
                <c16:uniqueId val="{0000000F-78EC-4388-8810-1A41E0D62540}"/>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SurveyTool1!$A$200:$A$204</c:f>
              <c:strCache>
                <c:ptCount val="5"/>
                <c:pt idx="0">
                  <c:v>Strongly agree</c:v>
                </c:pt>
                <c:pt idx="1">
                  <c:v>Agree</c:v>
                </c:pt>
                <c:pt idx="2">
                  <c:v>Unsure</c:v>
                </c:pt>
                <c:pt idx="3">
                  <c:v>Disagree</c:v>
                </c:pt>
                <c:pt idx="4">
                  <c:v>Strongly disagree</c:v>
                </c:pt>
              </c:strCache>
            </c:strRef>
          </c:cat>
          <c:val>
            <c:numRef>
              <c:f>SurveyTool1!$B$200:$B$204</c:f>
              <c:numCache>
                <c:formatCode>General</c:formatCode>
                <c:ptCount val="5"/>
                <c:pt idx="0">
                  <c:v>105</c:v>
                </c:pt>
                <c:pt idx="1">
                  <c:v>37</c:v>
                </c:pt>
                <c:pt idx="2">
                  <c:v>6</c:v>
                </c:pt>
                <c:pt idx="3">
                  <c:v>2</c:v>
                </c:pt>
                <c:pt idx="4">
                  <c:v>0</c:v>
                </c:pt>
              </c:numCache>
            </c:numRef>
          </c:val>
          <c:extLst>
            <c:ext xmlns:c16="http://schemas.microsoft.com/office/drawing/2014/chart" uri="{C3380CC4-5D6E-409C-BE32-E72D297353CC}">
              <c16:uniqueId val="{00000010-78EC-4388-8810-1A41E0D62540}"/>
            </c:ext>
          </c:extLst>
        </c:ser>
        <c:dLbls>
          <c:showLegendKey val="0"/>
          <c:showVal val="1"/>
          <c:showCatName val="0"/>
          <c:showSerName val="0"/>
          <c:showPercent val="0"/>
          <c:showBubbleSize val="0"/>
        </c:dLbls>
        <c:gapWidth val="150"/>
        <c:shape val="box"/>
        <c:axId val="11847326"/>
        <c:axId val="2827713"/>
        <c:axId val="0"/>
      </c:bar3DChart>
      <c:catAx>
        <c:axId val="11847326"/>
        <c:scaling>
          <c:orientation val="maxMin"/>
        </c:scaling>
        <c:delete val="0"/>
        <c:axPos val="l"/>
        <c:majorGridlines/>
        <c:numFmt formatCode="General" sourceLinked="1"/>
        <c:majorTickMark val="none"/>
        <c:minorTickMark val="none"/>
        <c:tickLblPos val="nextTo"/>
        <c:txPr>
          <a:bodyPr rot="0"/>
          <a:lstStyle/>
          <a:p>
            <a:pPr>
              <a:defRPr/>
            </a:pPr>
            <a:endParaRPr lang="en-US"/>
          </a:p>
        </c:txPr>
        <c:crossAx val="2827713"/>
        <c:crosses val="autoZero"/>
        <c:auto val="1"/>
        <c:lblAlgn val="ctr"/>
        <c:lblOffset val="100"/>
        <c:tickLblSkip val="1"/>
        <c:tickMarkSkip val="1"/>
        <c:noMultiLvlLbl val="1"/>
      </c:catAx>
      <c:valAx>
        <c:axId val="2827713"/>
        <c:scaling>
          <c:orientation val="minMax"/>
        </c:scaling>
        <c:delete val="0"/>
        <c:axPos val="t"/>
        <c:majorGridlines/>
        <c:numFmt formatCode="General" sourceLinked="1"/>
        <c:majorTickMark val="none"/>
        <c:minorTickMark val="none"/>
        <c:tickLblPos val="nextTo"/>
        <c:txPr>
          <a:bodyPr rot="0"/>
          <a:lstStyle/>
          <a:p>
            <a:pPr>
              <a:defRPr/>
            </a:pPr>
            <a:endParaRPr lang="en-US"/>
          </a:p>
        </c:txPr>
        <c:crossAx val="11847326"/>
        <c:crosses val="autoZero"/>
        <c:crossBetween val="between"/>
      </c:valAx>
    </c:plotArea>
    <c:plotVisOnly val="1"/>
    <c:dispBlanksAs val="gap"/>
    <c:showDLblsOverMax val="1"/>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BF478-25BB-406B-B54F-858FF4B4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Inner West Council</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Sesilia Devine</dc:creator>
  <cp:keywords/>
  <dc:description/>
  <cp:lastModifiedBy>Renata Krchnakova</cp:lastModifiedBy>
  <cp:revision>4</cp:revision>
  <cp:lastPrinted>2019-07-19T00:34:00Z</cp:lastPrinted>
  <dcterms:created xsi:type="dcterms:W3CDTF">2020-12-17T03:02:00Z</dcterms:created>
  <dcterms:modified xsi:type="dcterms:W3CDTF">2021-02-03T03:51:00Z</dcterms:modified>
</cp:coreProperties>
</file>