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50ED5" w14:textId="77777777" w:rsidR="008D72BD" w:rsidRDefault="008D72BD">
      <w:pPr>
        <w:pStyle w:val="BodyText"/>
        <w:spacing w:before="1"/>
        <w:rPr>
          <w:rFonts w:ascii="Times New Roman"/>
          <w:sz w:val="23"/>
        </w:rPr>
      </w:pPr>
    </w:p>
    <w:p w14:paraId="2DB50ED6" w14:textId="77777777" w:rsidR="008D72BD" w:rsidRDefault="00D66717">
      <w:pPr>
        <w:pStyle w:val="BodyText"/>
        <w:spacing w:before="0"/>
        <w:ind w:left="9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DB50EEF" wp14:editId="2DB50EF0">
            <wp:extent cx="804958" cy="7924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958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50ED7" w14:textId="77777777" w:rsidR="008D72BD" w:rsidRDefault="008D72BD">
      <w:pPr>
        <w:pStyle w:val="BodyText"/>
        <w:spacing w:before="4"/>
        <w:rPr>
          <w:rFonts w:ascii="Times New Roman"/>
          <w:sz w:val="21"/>
        </w:rPr>
      </w:pPr>
    </w:p>
    <w:p w14:paraId="2DB50ED8" w14:textId="77777777" w:rsidR="008D72BD" w:rsidRDefault="00D66717">
      <w:pPr>
        <w:pStyle w:val="Title"/>
      </w:pPr>
      <w:r>
        <w:rPr>
          <w:color w:val="5B5B5D"/>
          <w:w w:val="105"/>
        </w:rPr>
        <w:t>STATE</w:t>
      </w:r>
      <w:r>
        <w:rPr>
          <w:color w:val="5B5B5D"/>
          <w:spacing w:val="6"/>
          <w:w w:val="105"/>
        </w:rPr>
        <w:t xml:space="preserve"> </w:t>
      </w:r>
      <w:r>
        <w:rPr>
          <w:color w:val="5B5B5D"/>
          <w:w w:val="105"/>
        </w:rPr>
        <w:t>HERITAGE</w:t>
      </w:r>
      <w:r>
        <w:rPr>
          <w:color w:val="5B5B5D"/>
          <w:spacing w:val="18"/>
          <w:w w:val="105"/>
        </w:rPr>
        <w:t xml:space="preserve"> </w:t>
      </w:r>
      <w:r>
        <w:rPr>
          <w:color w:val="5B5B5D"/>
          <w:w w:val="105"/>
        </w:rPr>
        <w:t>REGISTER</w:t>
      </w:r>
      <w:r>
        <w:rPr>
          <w:color w:val="5B5B5D"/>
          <w:spacing w:val="9"/>
          <w:w w:val="105"/>
        </w:rPr>
        <w:t xml:space="preserve"> </w:t>
      </w:r>
      <w:r>
        <w:rPr>
          <w:color w:val="5B5B5D"/>
          <w:spacing w:val="-2"/>
          <w:w w:val="105"/>
        </w:rPr>
        <w:t>COMMITTEE</w:t>
      </w:r>
    </w:p>
    <w:p w14:paraId="2DB50ED9" w14:textId="77777777" w:rsidR="008D72BD" w:rsidRDefault="00D66717">
      <w:pPr>
        <w:pStyle w:val="Heading1"/>
        <w:spacing w:before="269"/>
      </w:pPr>
      <w:r>
        <w:rPr>
          <w:color w:val="5B5B5D"/>
          <w:spacing w:val="-2"/>
          <w:w w:val="105"/>
        </w:rPr>
        <w:t>MEETING</w:t>
      </w:r>
      <w:r>
        <w:rPr>
          <w:color w:val="5B5B5D"/>
          <w:spacing w:val="-5"/>
          <w:w w:val="105"/>
        </w:rPr>
        <w:t xml:space="preserve"> </w:t>
      </w:r>
      <w:r>
        <w:rPr>
          <w:color w:val="5B5B5D"/>
          <w:spacing w:val="-2"/>
          <w:w w:val="105"/>
        </w:rPr>
        <w:t>MINUTES</w:t>
      </w:r>
    </w:p>
    <w:p w14:paraId="2DB50EDA" w14:textId="77777777" w:rsidR="008D72BD" w:rsidRDefault="00D66717">
      <w:pPr>
        <w:spacing w:before="97"/>
        <w:ind w:left="790"/>
        <w:rPr>
          <w:sz w:val="20"/>
        </w:rPr>
      </w:pPr>
      <w:r>
        <w:rPr>
          <w:color w:val="5B5B5D"/>
          <w:w w:val="110"/>
          <w:sz w:val="20"/>
        </w:rPr>
        <w:t>31</w:t>
      </w:r>
      <w:r>
        <w:rPr>
          <w:color w:val="5B5B5D"/>
          <w:spacing w:val="-16"/>
          <w:w w:val="110"/>
          <w:sz w:val="20"/>
        </w:rPr>
        <w:t xml:space="preserve"> </w:t>
      </w:r>
      <w:r>
        <w:rPr>
          <w:color w:val="6D6D70"/>
          <w:w w:val="110"/>
          <w:sz w:val="20"/>
        </w:rPr>
        <w:t>January</w:t>
      </w:r>
      <w:r>
        <w:rPr>
          <w:color w:val="6D6D70"/>
          <w:spacing w:val="-9"/>
          <w:w w:val="110"/>
          <w:sz w:val="20"/>
        </w:rPr>
        <w:t xml:space="preserve"> </w:t>
      </w:r>
      <w:r>
        <w:rPr>
          <w:color w:val="5B5B5D"/>
          <w:w w:val="110"/>
          <w:sz w:val="20"/>
        </w:rPr>
        <w:t>2023</w:t>
      </w:r>
      <w:r>
        <w:rPr>
          <w:color w:val="5B5B5D"/>
          <w:spacing w:val="-15"/>
          <w:w w:val="110"/>
          <w:sz w:val="20"/>
        </w:rPr>
        <w:t xml:space="preserve"> </w:t>
      </w:r>
      <w:r>
        <w:rPr>
          <w:color w:val="6D6D70"/>
          <w:w w:val="110"/>
          <w:sz w:val="20"/>
        </w:rPr>
        <w:t>19:00</w:t>
      </w:r>
      <w:r>
        <w:rPr>
          <w:color w:val="6D6D70"/>
          <w:spacing w:val="-13"/>
          <w:w w:val="110"/>
          <w:sz w:val="20"/>
        </w:rPr>
        <w:t xml:space="preserve"> </w:t>
      </w:r>
      <w:r>
        <w:rPr>
          <w:color w:val="5B5B5D"/>
          <w:w w:val="110"/>
          <w:sz w:val="20"/>
        </w:rPr>
        <w:t>AM</w:t>
      </w:r>
      <w:r>
        <w:rPr>
          <w:color w:val="5B5B5D"/>
          <w:spacing w:val="-15"/>
          <w:w w:val="110"/>
          <w:sz w:val="20"/>
        </w:rPr>
        <w:t xml:space="preserve"> </w:t>
      </w:r>
      <w:r>
        <w:rPr>
          <w:color w:val="5B5B5D"/>
          <w:w w:val="110"/>
          <w:sz w:val="20"/>
        </w:rPr>
        <w:t>-12:30</w:t>
      </w:r>
      <w:r>
        <w:rPr>
          <w:color w:val="5B5B5D"/>
          <w:spacing w:val="-16"/>
          <w:w w:val="110"/>
          <w:sz w:val="20"/>
        </w:rPr>
        <w:t xml:space="preserve"> </w:t>
      </w:r>
      <w:r>
        <w:rPr>
          <w:color w:val="5B5B5D"/>
          <w:spacing w:val="-5"/>
          <w:w w:val="110"/>
          <w:sz w:val="20"/>
        </w:rPr>
        <w:t>PM</w:t>
      </w:r>
    </w:p>
    <w:p w14:paraId="2DB50EDB" w14:textId="77777777" w:rsidR="008D72BD" w:rsidRDefault="008D72BD">
      <w:pPr>
        <w:pStyle w:val="BodyText"/>
        <w:rPr>
          <w:sz w:val="27"/>
        </w:rPr>
      </w:pPr>
    </w:p>
    <w:p w14:paraId="2DB50EDC" w14:textId="77777777" w:rsidR="008D72BD" w:rsidRDefault="00D66717">
      <w:pPr>
        <w:pStyle w:val="Heading1"/>
        <w:ind w:left="846"/>
      </w:pPr>
      <w:r>
        <w:rPr>
          <w:color w:val="5B5B5D"/>
          <w:w w:val="105"/>
        </w:rPr>
        <w:t>Item</w:t>
      </w:r>
      <w:r>
        <w:rPr>
          <w:color w:val="5B5B5D"/>
          <w:spacing w:val="9"/>
          <w:w w:val="105"/>
        </w:rPr>
        <w:t xml:space="preserve"> </w:t>
      </w:r>
      <w:r>
        <w:rPr>
          <w:color w:val="5B5B5D"/>
          <w:w w:val="105"/>
        </w:rPr>
        <w:t>5.</w:t>
      </w:r>
      <w:r>
        <w:rPr>
          <w:color w:val="5B5B5D"/>
          <w:spacing w:val="-4"/>
          <w:w w:val="105"/>
        </w:rPr>
        <w:t xml:space="preserve"> </w:t>
      </w:r>
      <w:r>
        <w:rPr>
          <w:color w:val="5B5B5D"/>
          <w:w w:val="105"/>
        </w:rPr>
        <w:t>Preliminary</w:t>
      </w:r>
      <w:r>
        <w:rPr>
          <w:color w:val="5B5B5D"/>
          <w:spacing w:val="20"/>
          <w:w w:val="105"/>
        </w:rPr>
        <w:t xml:space="preserve"> </w:t>
      </w:r>
      <w:r>
        <w:rPr>
          <w:color w:val="5B5B5D"/>
          <w:w w:val="105"/>
        </w:rPr>
        <w:t>Assessment</w:t>
      </w:r>
      <w:r>
        <w:rPr>
          <w:color w:val="5B5B5D"/>
          <w:spacing w:val="11"/>
          <w:w w:val="105"/>
        </w:rPr>
        <w:t xml:space="preserve"> </w:t>
      </w:r>
      <w:r>
        <w:rPr>
          <w:color w:val="5B5B5D"/>
          <w:w w:val="105"/>
        </w:rPr>
        <w:t>of</w:t>
      </w:r>
      <w:r>
        <w:rPr>
          <w:color w:val="5B5B5D"/>
          <w:spacing w:val="1"/>
          <w:w w:val="105"/>
        </w:rPr>
        <w:t xml:space="preserve"> </w:t>
      </w:r>
      <w:r>
        <w:rPr>
          <w:color w:val="5B5B5D"/>
          <w:w w:val="105"/>
        </w:rPr>
        <w:t>New</w:t>
      </w:r>
      <w:r>
        <w:rPr>
          <w:color w:val="5B5B5D"/>
          <w:spacing w:val="4"/>
          <w:w w:val="105"/>
        </w:rPr>
        <w:t xml:space="preserve"> </w:t>
      </w:r>
      <w:r>
        <w:rPr>
          <w:color w:val="5B5B5D"/>
          <w:w w:val="105"/>
        </w:rPr>
        <w:t>SHR</w:t>
      </w:r>
      <w:r>
        <w:rPr>
          <w:color w:val="5B5B5D"/>
          <w:spacing w:val="3"/>
          <w:w w:val="105"/>
        </w:rPr>
        <w:t xml:space="preserve"> </w:t>
      </w:r>
      <w:r>
        <w:rPr>
          <w:color w:val="5B5B5D"/>
          <w:spacing w:val="-2"/>
          <w:w w:val="105"/>
        </w:rPr>
        <w:t>Nominations</w:t>
      </w:r>
    </w:p>
    <w:p w14:paraId="2DB50EDD" w14:textId="77777777" w:rsidR="008D72BD" w:rsidRPr="00D66717" w:rsidRDefault="00D66717">
      <w:pPr>
        <w:pStyle w:val="BodyText"/>
        <w:spacing w:before="140" w:line="288" w:lineRule="auto"/>
        <w:ind w:left="848" w:right="264" w:hanging="11"/>
        <w:rPr>
          <w:sz w:val="22"/>
          <w:szCs w:val="22"/>
        </w:rPr>
      </w:pPr>
      <w:r w:rsidRPr="00D66717">
        <w:rPr>
          <w:color w:val="5B5B5D"/>
          <w:w w:val="105"/>
          <w:sz w:val="22"/>
          <w:szCs w:val="22"/>
        </w:rPr>
        <w:t xml:space="preserve">The State Heritage Register Committee </w:t>
      </w:r>
      <w:r w:rsidRPr="00D66717">
        <w:rPr>
          <w:color w:val="6D6D70"/>
          <w:w w:val="105"/>
          <w:sz w:val="22"/>
          <w:szCs w:val="22"/>
        </w:rPr>
        <w:t xml:space="preserve">noted </w:t>
      </w:r>
      <w:r w:rsidRPr="00D66717">
        <w:rPr>
          <w:color w:val="5B5B5D"/>
          <w:w w:val="105"/>
          <w:sz w:val="22"/>
          <w:szCs w:val="22"/>
        </w:rPr>
        <w:t xml:space="preserve">the </w:t>
      </w:r>
      <w:r w:rsidRPr="00D66717">
        <w:rPr>
          <w:color w:val="6D6D70"/>
          <w:w w:val="105"/>
          <w:sz w:val="22"/>
          <w:szCs w:val="22"/>
        </w:rPr>
        <w:t xml:space="preserve">presentation </w:t>
      </w:r>
      <w:r w:rsidRPr="00D66717">
        <w:rPr>
          <w:color w:val="5B5B5D"/>
          <w:w w:val="105"/>
          <w:sz w:val="22"/>
          <w:szCs w:val="22"/>
        </w:rPr>
        <w:t>on Pre</w:t>
      </w:r>
      <w:r w:rsidRPr="00D66717">
        <w:rPr>
          <w:color w:val="8E8C8E"/>
          <w:w w:val="105"/>
          <w:sz w:val="22"/>
          <w:szCs w:val="22"/>
        </w:rPr>
        <w:t>l</w:t>
      </w:r>
      <w:r w:rsidRPr="00D66717">
        <w:rPr>
          <w:color w:val="5B5B5D"/>
          <w:w w:val="105"/>
          <w:sz w:val="22"/>
          <w:szCs w:val="22"/>
        </w:rPr>
        <w:t xml:space="preserve">iminary Assessment of New SHR Nominations by </w:t>
      </w:r>
      <w:proofErr w:type="spellStart"/>
      <w:r w:rsidRPr="00D66717">
        <w:rPr>
          <w:color w:val="6D6D70"/>
          <w:w w:val="105"/>
          <w:sz w:val="22"/>
          <w:szCs w:val="22"/>
        </w:rPr>
        <w:t>Ms</w:t>
      </w:r>
      <w:proofErr w:type="spellEnd"/>
      <w:r w:rsidRPr="00D66717">
        <w:rPr>
          <w:color w:val="6D6D70"/>
          <w:w w:val="105"/>
          <w:sz w:val="22"/>
          <w:szCs w:val="22"/>
        </w:rPr>
        <w:t xml:space="preserve"> </w:t>
      </w:r>
      <w:r w:rsidRPr="00D66717">
        <w:rPr>
          <w:color w:val="5B5B5D"/>
          <w:w w:val="105"/>
          <w:sz w:val="22"/>
          <w:szCs w:val="22"/>
        </w:rPr>
        <w:t>Sonia Limeburner.</w:t>
      </w:r>
    </w:p>
    <w:p w14:paraId="2DB50EDE" w14:textId="77777777" w:rsidR="008D72BD" w:rsidRPr="00D66717" w:rsidRDefault="00D66717">
      <w:pPr>
        <w:spacing w:before="88"/>
        <w:ind w:left="840"/>
        <w:rPr>
          <w:i/>
        </w:rPr>
      </w:pPr>
      <w:proofErr w:type="spellStart"/>
      <w:r w:rsidRPr="00D66717">
        <w:rPr>
          <w:color w:val="6D6D70"/>
          <w:w w:val="105"/>
        </w:rPr>
        <w:t>Ms</w:t>
      </w:r>
      <w:proofErr w:type="spellEnd"/>
      <w:r w:rsidRPr="00D66717">
        <w:rPr>
          <w:color w:val="6D6D70"/>
          <w:spacing w:val="-16"/>
          <w:w w:val="105"/>
        </w:rPr>
        <w:t xml:space="preserve"> </w:t>
      </w:r>
      <w:r w:rsidRPr="00D66717">
        <w:rPr>
          <w:color w:val="6D6D70"/>
          <w:w w:val="105"/>
        </w:rPr>
        <w:t>Lisa</w:t>
      </w:r>
      <w:r w:rsidRPr="00D66717">
        <w:rPr>
          <w:color w:val="6D6D70"/>
          <w:spacing w:val="-8"/>
          <w:w w:val="105"/>
        </w:rPr>
        <w:t xml:space="preserve"> </w:t>
      </w:r>
      <w:proofErr w:type="spellStart"/>
      <w:r w:rsidRPr="00D66717">
        <w:rPr>
          <w:i/>
          <w:color w:val="5B5B5D"/>
          <w:w w:val="105"/>
        </w:rPr>
        <w:t>Trueman</w:t>
      </w:r>
      <w:proofErr w:type="spellEnd"/>
      <w:r w:rsidRPr="00D66717">
        <w:rPr>
          <w:i/>
          <w:color w:val="5B5B5D"/>
          <w:spacing w:val="7"/>
          <w:w w:val="105"/>
        </w:rPr>
        <w:t xml:space="preserve"> </w:t>
      </w:r>
      <w:r w:rsidRPr="00D66717">
        <w:rPr>
          <w:i/>
          <w:color w:val="5B5B5D"/>
          <w:w w:val="105"/>
        </w:rPr>
        <w:t>entered</w:t>
      </w:r>
      <w:r w:rsidRPr="00D66717">
        <w:rPr>
          <w:i/>
          <w:color w:val="5B5B5D"/>
          <w:spacing w:val="-7"/>
          <w:w w:val="105"/>
        </w:rPr>
        <w:t xml:space="preserve"> </w:t>
      </w:r>
      <w:r w:rsidRPr="00D66717">
        <w:rPr>
          <w:i/>
          <w:color w:val="6D6D70"/>
          <w:w w:val="105"/>
        </w:rPr>
        <w:t>the</w:t>
      </w:r>
      <w:r w:rsidRPr="00D66717">
        <w:rPr>
          <w:i/>
          <w:color w:val="6D6D70"/>
          <w:spacing w:val="-7"/>
          <w:w w:val="105"/>
        </w:rPr>
        <w:t xml:space="preserve"> </w:t>
      </w:r>
      <w:r w:rsidRPr="00D66717">
        <w:rPr>
          <w:i/>
          <w:color w:val="5B5B5D"/>
          <w:spacing w:val="-2"/>
          <w:w w:val="105"/>
        </w:rPr>
        <w:t>meeting.</w:t>
      </w:r>
    </w:p>
    <w:p w14:paraId="2DB50EDF" w14:textId="77777777" w:rsidR="008D72BD" w:rsidRPr="00D66717" w:rsidRDefault="00D66717">
      <w:pPr>
        <w:spacing w:before="101"/>
        <w:ind w:left="842"/>
        <w:rPr>
          <w:i/>
        </w:rPr>
      </w:pPr>
      <w:r w:rsidRPr="00D66717">
        <w:rPr>
          <w:i/>
          <w:color w:val="5B5B5D"/>
          <w:w w:val="105"/>
        </w:rPr>
        <w:t>Item</w:t>
      </w:r>
      <w:r w:rsidRPr="00D66717">
        <w:rPr>
          <w:i/>
          <w:color w:val="5B5B5D"/>
          <w:spacing w:val="12"/>
          <w:w w:val="105"/>
        </w:rPr>
        <w:t xml:space="preserve"> </w:t>
      </w:r>
      <w:r w:rsidRPr="00D66717">
        <w:rPr>
          <w:i/>
          <w:color w:val="5B5B5D"/>
          <w:w w:val="105"/>
        </w:rPr>
        <w:t>5.1</w:t>
      </w:r>
      <w:r w:rsidRPr="00D66717">
        <w:rPr>
          <w:i/>
          <w:color w:val="5B5B5D"/>
          <w:spacing w:val="1"/>
          <w:w w:val="105"/>
        </w:rPr>
        <w:t xml:space="preserve"> </w:t>
      </w:r>
      <w:r w:rsidRPr="00D66717">
        <w:rPr>
          <w:i/>
          <w:color w:val="5B5B5D"/>
          <w:w w:val="105"/>
        </w:rPr>
        <w:t>SHR</w:t>
      </w:r>
      <w:r w:rsidRPr="00D66717">
        <w:rPr>
          <w:i/>
          <w:color w:val="5B5B5D"/>
          <w:spacing w:val="16"/>
          <w:w w:val="105"/>
        </w:rPr>
        <w:t xml:space="preserve"> </w:t>
      </w:r>
      <w:r w:rsidRPr="00D66717">
        <w:rPr>
          <w:rFonts w:ascii="Times New Roman"/>
          <w:color w:val="5B5B5D"/>
          <w:w w:val="105"/>
        </w:rPr>
        <w:t>Nomination</w:t>
      </w:r>
      <w:r w:rsidRPr="00D66717">
        <w:rPr>
          <w:rFonts w:ascii="Times New Roman"/>
          <w:color w:val="5B5B5D"/>
          <w:spacing w:val="16"/>
          <w:w w:val="105"/>
        </w:rPr>
        <w:t xml:space="preserve"> </w:t>
      </w:r>
      <w:r w:rsidRPr="00D66717">
        <w:rPr>
          <w:rFonts w:ascii="Times New Roman"/>
          <w:color w:val="5B5B5D"/>
          <w:w w:val="105"/>
        </w:rPr>
        <w:t>-</w:t>
      </w:r>
      <w:r w:rsidRPr="00D66717">
        <w:rPr>
          <w:rFonts w:ascii="Times New Roman"/>
          <w:color w:val="5B5B5D"/>
          <w:spacing w:val="52"/>
          <w:w w:val="105"/>
        </w:rPr>
        <w:t xml:space="preserve"> </w:t>
      </w:r>
      <w:r w:rsidRPr="00D66717">
        <w:rPr>
          <w:i/>
          <w:color w:val="5B5B5D"/>
          <w:spacing w:val="-2"/>
          <w:w w:val="105"/>
        </w:rPr>
        <w:t>Haberfield</w:t>
      </w:r>
    </w:p>
    <w:p w14:paraId="2DB50EE0" w14:textId="77777777" w:rsidR="008D72BD" w:rsidRPr="00D66717" w:rsidRDefault="00D66717">
      <w:pPr>
        <w:pStyle w:val="ListParagraph"/>
        <w:numPr>
          <w:ilvl w:val="0"/>
          <w:numId w:val="1"/>
        </w:numPr>
        <w:tabs>
          <w:tab w:val="left" w:pos="1139"/>
          <w:tab w:val="left" w:pos="1145"/>
        </w:tabs>
        <w:spacing w:before="125" w:line="278" w:lineRule="auto"/>
        <w:ind w:right="712" w:hanging="294"/>
        <w:rPr>
          <w:rFonts w:ascii="Times New Roman" w:hAnsi="Times New Roman"/>
          <w:color w:val="A3A3A3"/>
        </w:rPr>
      </w:pPr>
      <w:r w:rsidRPr="00D66717">
        <w:rPr>
          <w:rFonts w:ascii="Times New Roman" w:hAnsi="Times New Roman"/>
          <w:color w:val="A3A3A3"/>
        </w:rPr>
        <w:tab/>
      </w:r>
      <w:r w:rsidRPr="00D66717">
        <w:rPr>
          <w:color w:val="5B5B5D"/>
          <w:w w:val="110"/>
        </w:rPr>
        <w:t>Haberfield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6D6D70"/>
          <w:w w:val="110"/>
        </w:rPr>
        <w:t>is</w:t>
      </w:r>
      <w:r w:rsidRPr="00D66717">
        <w:rPr>
          <w:color w:val="6D6D70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listed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as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a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Heritage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Conservation</w:t>
      </w:r>
      <w:r w:rsidRPr="00D66717">
        <w:rPr>
          <w:color w:val="5B5B5D"/>
          <w:spacing w:val="-7"/>
          <w:w w:val="110"/>
        </w:rPr>
        <w:t xml:space="preserve"> </w:t>
      </w:r>
      <w:r w:rsidRPr="00D66717">
        <w:rPr>
          <w:color w:val="5B5B5D"/>
          <w:w w:val="110"/>
        </w:rPr>
        <w:t>Area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on</w:t>
      </w:r>
      <w:r w:rsidRPr="00D66717">
        <w:rPr>
          <w:color w:val="5B5B5D"/>
          <w:spacing w:val="-9"/>
          <w:w w:val="110"/>
        </w:rPr>
        <w:t xml:space="preserve"> </w:t>
      </w:r>
      <w:r w:rsidRPr="00D66717">
        <w:rPr>
          <w:color w:val="5B5B5D"/>
          <w:w w:val="110"/>
        </w:rPr>
        <w:t>the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Local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Environmental</w:t>
      </w:r>
      <w:r w:rsidRPr="00D66717">
        <w:rPr>
          <w:color w:val="5B5B5D"/>
          <w:spacing w:val="-2"/>
          <w:w w:val="110"/>
        </w:rPr>
        <w:t xml:space="preserve"> </w:t>
      </w:r>
      <w:r w:rsidRPr="00D66717">
        <w:rPr>
          <w:color w:val="5B5B5D"/>
          <w:w w:val="110"/>
        </w:rPr>
        <w:t xml:space="preserve">Plan </w:t>
      </w:r>
      <w:r w:rsidRPr="00D66717">
        <w:rPr>
          <w:color w:val="6D6D70"/>
          <w:w w:val="110"/>
        </w:rPr>
        <w:t>(LEP)</w:t>
      </w:r>
      <w:r w:rsidRPr="00D66717">
        <w:rPr>
          <w:color w:val="6D6D70"/>
          <w:spacing w:val="-1"/>
          <w:w w:val="110"/>
        </w:rPr>
        <w:t xml:space="preserve"> </w:t>
      </w:r>
      <w:r w:rsidRPr="00D66717">
        <w:rPr>
          <w:color w:val="6D6D70"/>
          <w:w w:val="110"/>
        </w:rPr>
        <w:t>with</w:t>
      </w:r>
      <w:r w:rsidRPr="00D66717">
        <w:rPr>
          <w:color w:val="6D6D70"/>
          <w:spacing w:val="-12"/>
          <w:w w:val="110"/>
        </w:rPr>
        <w:t xml:space="preserve"> </w:t>
      </w:r>
      <w:r w:rsidRPr="00D66717">
        <w:rPr>
          <w:color w:val="5B5B5D"/>
          <w:w w:val="110"/>
        </w:rPr>
        <w:t>corresponding Development</w:t>
      </w:r>
      <w:r w:rsidRPr="00D66717">
        <w:rPr>
          <w:color w:val="5B5B5D"/>
          <w:spacing w:val="18"/>
          <w:w w:val="110"/>
        </w:rPr>
        <w:t xml:space="preserve"> </w:t>
      </w:r>
      <w:r w:rsidRPr="00D66717">
        <w:rPr>
          <w:color w:val="5B5B5D"/>
          <w:w w:val="110"/>
        </w:rPr>
        <w:t>Control Plan</w:t>
      </w:r>
      <w:r w:rsidRPr="00D66717">
        <w:rPr>
          <w:color w:val="5B5B5D"/>
          <w:spacing w:val="-7"/>
          <w:w w:val="110"/>
        </w:rPr>
        <w:t xml:space="preserve"> </w:t>
      </w:r>
      <w:r w:rsidRPr="00D66717">
        <w:rPr>
          <w:color w:val="6D6D70"/>
          <w:w w:val="110"/>
        </w:rPr>
        <w:t>(DCP)</w:t>
      </w:r>
      <w:r w:rsidRPr="00D66717">
        <w:rPr>
          <w:color w:val="6D6D70"/>
          <w:spacing w:val="-1"/>
          <w:w w:val="110"/>
        </w:rPr>
        <w:t xml:space="preserve"> </w:t>
      </w:r>
      <w:r w:rsidRPr="00D66717">
        <w:rPr>
          <w:color w:val="6D6D70"/>
          <w:w w:val="110"/>
        </w:rPr>
        <w:t>provisions.</w:t>
      </w:r>
    </w:p>
    <w:p w14:paraId="2DB50EE1" w14:textId="77777777" w:rsidR="008D72BD" w:rsidRPr="00D66717" w:rsidRDefault="00D66717">
      <w:pPr>
        <w:pStyle w:val="ListParagraph"/>
        <w:numPr>
          <w:ilvl w:val="0"/>
          <w:numId w:val="1"/>
        </w:numPr>
        <w:tabs>
          <w:tab w:val="left" w:pos="1143"/>
          <w:tab w:val="left" w:pos="1146"/>
        </w:tabs>
        <w:spacing w:before="108" w:line="280" w:lineRule="auto"/>
        <w:ind w:left="1143" w:right="313" w:hanging="297"/>
        <w:rPr>
          <w:rFonts w:ascii="Times New Roman" w:hAnsi="Times New Roman"/>
          <w:color w:val="A3A3A3"/>
        </w:rPr>
      </w:pPr>
      <w:r w:rsidRPr="00D66717">
        <w:rPr>
          <w:rFonts w:ascii="Times New Roman" w:hAnsi="Times New Roman"/>
          <w:color w:val="A3A3A3"/>
        </w:rPr>
        <w:tab/>
      </w:r>
      <w:r w:rsidRPr="00D66717">
        <w:rPr>
          <w:color w:val="5B5B5D"/>
          <w:w w:val="110"/>
        </w:rPr>
        <w:t>Community</w:t>
      </w:r>
      <w:r w:rsidRPr="00D66717">
        <w:rPr>
          <w:color w:val="5B5B5D"/>
          <w:spacing w:val="-10"/>
          <w:w w:val="110"/>
        </w:rPr>
        <w:t xml:space="preserve"> </w:t>
      </w:r>
      <w:r w:rsidRPr="00D66717">
        <w:rPr>
          <w:color w:val="5B5B5D"/>
          <w:w w:val="110"/>
        </w:rPr>
        <w:t>consultation</w:t>
      </w:r>
      <w:r w:rsidRPr="00D66717">
        <w:rPr>
          <w:color w:val="5B5B5D"/>
          <w:spacing w:val="-9"/>
          <w:w w:val="110"/>
        </w:rPr>
        <w:t xml:space="preserve"> </w:t>
      </w:r>
      <w:r w:rsidRPr="00D66717">
        <w:rPr>
          <w:color w:val="6D6D70"/>
          <w:w w:val="110"/>
        </w:rPr>
        <w:t>undertaken</w:t>
      </w:r>
      <w:r w:rsidRPr="00D66717">
        <w:rPr>
          <w:color w:val="6D6D70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by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council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6D6D70"/>
          <w:w w:val="110"/>
        </w:rPr>
        <w:t>indicates</w:t>
      </w:r>
      <w:r w:rsidRPr="00D66717">
        <w:rPr>
          <w:color w:val="6D6D70"/>
          <w:spacing w:val="-11"/>
          <w:w w:val="110"/>
        </w:rPr>
        <w:t xml:space="preserve"> </w:t>
      </w:r>
      <w:r w:rsidRPr="00D66717">
        <w:rPr>
          <w:color w:val="5B5B5D"/>
          <w:w w:val="110"/>
        </w:rPr>
        <w:t>some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owners'</w:t>
      </w:r>
      <w:r w:rsidRPr="00D66717">
        <w:rPr>
          <w:color w:val="5B5B5D"/>
          <w:spacing w:val="-9"/>
          <w:w w:val="110"/>
        </w:rPr>
        <w:t xml:space="preserve"> </w:t>
      </w:r>
      <w:r w:rsidRPr="00D66717">
        <w:rPr>
          <w:color w:val="5B5B5D"/>
          <w:w w:val="110"/>
        </w:rPr>
        <w:t>support.</w:t>
      </w:r>
      <w:r w:rsidRPr="00D66717">
        <w:rPr>
          <w:color w:val="5B5B5D"/>
          <w:spacing w:val="-5"/>
          <w:w w:val="110"/>
        </w:rPr>
        <w:t xml:space="preserve"> </w:t>
      </w:r>
      <w:r w:rsidRPr="00D66717">
        <w:rPr>
          <w:color w:val="5B5B5D"/>
          <w:w w:val="110"/>
        </w:rPr>
        <w:t>However</w:t>
      </w:r>
      <w:r w:rsidRPr="00D66717">
        <w:rPr>
          <w:color w:val="8E8C8E"/>
          <w:w w:val="110"/>
        </w:rPr>
        <w:t xml:space="preserve">, </w:t>
      </w:r>
      <w:r w:rsidRPr="00D66717">
        <w:rPr>
          <w:color w:val="5B5B5D"/>
          <w:w w:val="110"/>
        </w:rPr>
        <w:t>given</w:t>
      </w:r>
      <w:r w:rsidRPr="00D66717">
        <w:rPr>
          <w:color w:val="5B5B5D"/>
          <w:spacing w:val="-3"/>
          <w:w w:val="110"/>
        </w:rPr>
        <w:t xml:space="preserve"> </w:t>
      </w:r>
      <w:r w:rsidRPr="00D66717">
        <w:rPr>
          <w:color w:val="5B5B5D"/>
          <w:w w:val="110"/>
        </w:rPr>
        <w:t>the scale of</w:t>
      </w:r>
      <w:r w:rsidRPr="00D66717">
        <w:rPr>
          <w:color w:val="5B5B5D"/>
          <w:spacing w:val="-8"/>
          <w:w w:val="110"/>
        </w:rPr>
        <w:t xml:space="preserve"> </w:t>
      </w:r>
      <w:r w:rsidRPr="00D66717">
        <w:rPr>
          <w:color w:val="5B5B5D"/>
          <w:w w:val="110"/>
        </w:rPr>
        <w:t xml:space="preserve">the </w:t>
      </w:r>
      <w:r w:rsidRPr="00D66717">
        <w:rPr>
          <w:color w:val="6D6D70"/>
          <w:w w:val="110"/>
        </w:rPr>
        <w:t xml:space="preserve">nomination </w:t>
      </w:r>
      <w:r w:rsidRPr="00D66717">
        <w:rPr>
          <w:color w:val="5B5B5D"/>
          <w:w w:val="110"/>
        </w:rPr>
        <w:t>and</w:t>
      </w:r>
      <w:r w:rsidRPr="00D66717">
        <w:rPr>
          <w:color w:val="5B5B5D"/>
          <w:spacing w:val="-4"/>
          <w:w w:val="110"/>
        </w:rPr>
        <w:t xml:space="preserve"> </w:t>
      </w:r>
      <w:r w:rsidRPr="00D66717">
        <w:rPr>
          <w:color w:val="5B5B5D"/>
          <w:w w:val="110"/>
        </w:rPr>
        <w:t xml:space="preserve">the </w:t>
      </w:r>
      <w:r w:rsidRPr="00D66717">
        <w:rPr>
          <w:color w:val="6D6D70"/>
          <w:w w:val="110"/>
        </w:rPr>
        <w:t>high</w:t>
      </w:r>
      <w:r w:rsidRPr="00D66717">
        <w:rPr>
          <w:color w:val="6D6D70"/>
          <w:spacing w:val="-3"/>
          <w:w w:val="110"/>
        </w:rPr>
        <w:t xml:space="preserve"> </w:t>
      </w:r>
      <w:r w:rsidRPr="00D66717">
        <w:rPr>
          <w:color w:val="6D6D70"/>
          <w:w w:val="110"/>
        </w:rPr>
        <w:t xml:space="preserve">number </w:t>
      </w:r>
      <w:r w:rsidRPr="00D66717">
        <w:rPr>
          <w:color w:val="5B5B5D"/>
          <w:w w:val="110"/>
        </w:rPr>
        <w:t>of</w:t>
      </w:r>
      <w:r w:rsidRPr="00D66717">
        <w:rPr>
          <w:color w:val="5B5B5D"/>
          <w:spacing w:val="-1"/>
          <w:w w:val="110"/>
        </w:rPr>
        <w:t xml:space="preserve"> </w:t>
      </w:r>
      <w:r w:rsidRPr="00D66717">
        <w:rPr>
          <w:color w:val="6D6D70"/>
          <w:w w:val="110"/>
        </w:rPr>
        <w:t>ind</w:t>
      </w:r>
      <w:r w:rsidRPr="00D66717">
        <w:rPr>
          <w:color w:val="8E8C8E"/>
          <w:w w:val="110"/>
        </w:rPr>
        <w:t>i</w:t>
      </w:r>
      <w:r w:rsidRPr="00D66717">
        <w:rPr>
          <w:color w:val="5B5B5D"/>
          <w:w w:val="110"/>
        </w:rPr>
        <w:t>vidual</w:t>
      </w:r>
      <w:r w:rsidRPr="00D66717">
        <w:rPr>
          <w:color w:val="5B5B5D"/>
          <w:spacing w:val="-3"/>
          <w:w w:val="110"/>
        </w:rPr>
        <w:t xml:space="preserve"> </w:t>
      </w:r>
      <w:r w:rsidRPr="00D66717">
        <w:rPr>
          <w:color w:val="5B5B5D"/>
          <w:w w:val="110"/>
        </w:rPr>
        <w:t>owners</w:t>
      </w:r>
      <w:r w:rsidRPr="00D66717">
        <w:rPr>
          <w:color w:val="8E8C8E"/>
          <w:w w:val="110"/>
        </w:rPr>
        <w:t>,</w:t>
      </w:r>
      <w:r w:rsidRPr="00D66717">
        <w:rPr>
          <w:color w:val="8E8C8E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 xml:space="preserve">further consultation </w:t>
      </w:r>
      <w:r w:rsidRPr="00D66717">
        <w:rPr>
          <w:color w:val="6D6D70"/>
          <w:w w:val="110"/>
        </w:rPr>
        <w:t xml:space="preserve">would </w:t>
      </w:r>
      <w:r w:rsidRPr="00D66717">
        <w:rPr>
          <w:color w:val="5B5B5D"/>
          <w:w w:val="110"/>
        </w:rPr>
        <w:t>be</w:t>
      </w:r>
      <w:r w:rsidRPr="00D66717">
        <w:rPr>
          <w:color w:val="5B5B5D"/>
          <w:spacing w:val="-2"/>
          <w:w w:val="110"/>
        </w:rPr>
        <w:t xml:space="preserve"> </w:t>
      </w:r>
      <w:r w:rsidRPr="00D66717">
        <w:rPr>
          <w:color w:val="5B5B5D"/>
          <w:w w:val="110"/>
        </w:rPr>
        <w:t xml:space="preserve">required to determine owners' </w:t>
      </w:r>
      <w:r w:rsidRPr="00D66717">
        <w:rPr>
          <w:color w:val="6D6D70"/>
          <w:w w:val="110"/>
        </w:rPr>
        <w:t>position</w:t>
      </w:r>
      <w:r w:rsidRPr="00D66717">
        <w:rPr>
          <w:color w:val="8E8C8E"/>
          <w:w w:val="110"/>
        </w:rPr>
        <w:t>.</w:t>
      </w:r>
    </w:p>
    <w:p w14:paraId="2DB50EE2" w14:textId="77777777" w:rsidR="008D72BD" w:rsidRPr="00D66717" w:rsidRDefault="00D66717">
      <w:pPr>
        <w:pStyle w:val="ListParagraph"/>
        <w:numPr>
          <w:ilvl w:val="0"/>
          <w:numId w:val="1"/>
        </w:numPr>
        <w:tabs>
          <w:tab w:val="left" w:pos="1145"/>
        </w:tabs>
        <w:spacing w:before="45"/>
        <w:ind w:left="1145" w:hanging="293"/>
        <w:rPr>
          <w:color w:val="A3A3A3"/>
        </w:rPr>
      </w:pPr>
      <w:r w:rsidRPr="00D66717">
        <w:rPr>
          <w:color w:val="5B5B5D"/>
          <w:w w:val="105"/>
        </w:rPr>
        <w:t>Haberfield</w:t>
      </w:r>
      <w:r w:rsidRPr="00D66717">
        <w:rPr>
          <w:color w:val="5B5B5D"/>
          <w:spacing w:val="14"/>
          <w:w w:val="105"/>
        </w:rPr>
        <w:t xml:space="preserve"> </w:t>
      </w:r>
      <w:r w:rsidRPr="00D66717">
        <w:rPr>
          <w:color w:val="5B5B5D"/>
          <w:w w:val="105"/>
        </w:rPr>
        <w:t>as</w:t>
      </w:r>
      <w:r w:rsidRPr="00D66717">
        <w:rPr>
          <w:color w:val="5B5B5D"/>
          <w:spacing w:val="14"/>
          <w:w w:val="105"/>
        </w:rPr>
        <w:t xml:space="preserve"> </w:t>
      </w:r>
      <w:r w:rsidRPr="00D66717">
        <w:rPr>
          <w:color w:val="5B5B5D"/>
          <w:w w:val="105"/>
        </w:rPr>
        <w:t>a</w:t>
      </w:r>
      <w:r w:rsidRPr="00D66717">
        <w:rPr>
          <w:color w:val="5B5B5D"/>
          <w:spacing w:val="5"/>
          <w:w w:val="105"/>
        </w:rPr>
        <w:t xml:space="preserve"> </w:t>
      </w:r>
      <w:r w:rsidRPr="00D66717">
        <w:rPr>
          <w:color w:val="6D6D70"/>
          <w:w w:val="105"/>
        </w:rPr>
        <w:t>listing</w:t>
      </w:r>
      <w:r w:rsidRPr="00D66717">
        <w:rPr>
          <w:color w:val="6D6D70"/>
          <w:spacing w:val="5"/>
          <w:w w:val="105"/>
        </w:rPr>
        <w:t xml:space="preserve"> </w:t>
      </w:r>
      <w:r w:rsidRPr="00D66717">
        <w:rPr>
          <w:color w:val="6D6D70"/>
          <w:w w:val="105"/>
        </w:rPr>
        <w:t>will</w:t>
      </w:r>
      <w:r w:rsidRPr="00D66717">
        <w:rPr>
          <w:color w:val="6D6D70"/>
          <w:spacing w:val="2"/>
          <w:w w:val="105"/>
        </w:rPr>
        <w:t xml:space="preserve"> </w:t>
      </w:r>
      <w:r w:rsidRPr="00D66717">
        <w:rPr>
          <w:color w:val="5B5B5D"/>
          <w:w w:val="105"/>
        </w:rPr>
        <w:t>requ</w:t>
      </w:r>
      <w:r w:rsidRPr="00D66717">
        <w:rPr>
          <w:color w:val="8E8C8E"/>
          <w:w w:val="105"/>
        </w:rPr>
        <w:t>i</w:t>
      </w:r>
      <w:r w:rsidRPr="00D66717">
        <w:rPr>
          <w:color w:val="5B5B5D"/>
          <w:w w:val="105"/>
        </w:rPr>
        <w:t>re</w:t>
      </w:r>
      <w:r w:rsidRPr="00D66717">
        <w:rPr>
          <w:color w:val="5B5B5D"/>
          <w:spacing w:val="13"/>
          <w:w w:val="105"/>
        </w:rPr>
        <w:t xml:space="preserve"> </w:t>
      </w:r>
      <w:r w:rsidRPr="00D66717">
        <w:rPr>
          <w:color w:val="5B5B5D"/>
          <w:w w:val="105"/>
        </w:rPr>
        <w:t>significant</w:t>
      </w:r>
      <w:r w:rsidRPr="00D66717">
        <w:rPr>
          <w:color w:val="5B5B5D"/>
          <w:spacing w:val="23"/>
          <w:w w:val="105"/>
        </w:rPr>
        <w:t xml:space="preserve"> </w:t>
      </w:r>
      <w:r w:rsidRPr="00D66717">
        <w:rPr>
          <w:color w:val="5B5B5D"/>
          <w:w w:val="105"/>
        </w:rPr>
        <w:t>HNSW</w:t>
      </w:r>
      <w:r w:rsidRPr="00D66717">
        <w:rPr>
          <w:color w:val="5B5B5D"/>
          <w:spacing w:val="13"/>
          <w:w w:val="105"/>
        </w:rPr>
        <w:t xml:space="preserve"> </w:t>
      </w:r>
      <w:r w:rsidRPr="00D66717">
        <w:rPr>
          <w:color w:val="5B5B5D"/>
          <w:w w:val="105"/>
        </w:rPr>
        <w:t>resources</w:t>
      </w:r>
      <w:r w:rsidRPr="00D66717">
        <w:rPr>
          <w:color w:val="5B5B5D"/>
          <w:spacing w:val="19"/>
          <w:w w:val="105"/>
        </w:rPr>
        <w:t xml:space="preserve"> </w:t>
      </w:r>
      <w:r w:rsidRPr="00D66717">
        <w:rPr>
          <w:color w:val="5B5B5D"/>
          <w:w w:val="105"/>
        </w:rPr>
        <w:t>dedicated</w:t>
      </w:r>
      <w:r w:rsidRPr="00D66717">
        <w:rPr>
          <w:color w:val="5B5B5D"/>
          <w:spacing w:val="23"/>
          <w:w w:val="105"/>
        </w:rPr>
        <w:t xml:space="preserve"> </w:t>
      </w:r>
      <w:r w:rsidRPr="00D66717">
        <w:rPr>
          <w:color w:val="5B5B5D"/>
          <w:w w:val="105"/>
        </w:rPr>
        <w:t>over</w:t>
      </w:r>
      <w:r w:rsidRPr="00D66717">
        <w:rPr>
          <w:color w:val="5B5B5D"/>
          <w:spacing w:val="12"/>
          <w:w w:val="105"/>
        </w:rPr>
        <w:t xml:space="preserve"> </w:t>
      </w:r>
      <w:r w:rsidRPr="00D66717">
        <w:rPr>
          <w:color w:val="5B5B5D"/>
          <w:w w:val="105"/>
        </w:rPr>
        <w:t>many</w:t>
      </w:r>
      <w:r w:rsidRPr="00D66717">
        <w:rPr>
          <w:color w:val="5B5B5D"/>
          <w:spacing w:val="19"/>
          <w:w w:val="105"/>
        </w:rPr>
        <w:t xml:space="preserve"> </w:t>
      </w:r>
      <w:r w:rsidRPr="00D66717">
        <w:rPr>
          <w:color w:val="6D6D70"/>
          <w:spacing w:val="-2"/>
          <w:w w:val="105"/>
        </w:rPr>
        <w:t>years.</w:t>
      </w:r>
    </w:p>
    <w:p w14:paraId="2DB50EE3" w14:textId="77777777" w:rsidR="008D72BD" w:rsidRPr="00D66717" w:rsidRDefault="00D66717">
      <w:pPr>
        <w:pStyle w:val="ListParagraph"/>
        <w:numPr>
          <w:ilvl w:val="0"/>
          <w:numId w:val="1"/>
        </w:numPr>
        <w:tabs>
          <w:tab w:val="left" w:pos="1143"/>
          <w:tab w:val="left" w:pos="1145"/>
        </w:tabs>
        <w:spacing w:before="88" w:line="283" w:lineRule="auto"/>
        <w:ind w:left="1143" w:right="984" w:hanging="297"/>
        <w:rPr>
          <w:color w:val="A3A3A3"/>
        </w:rPr>
      </w:pPr>
      <w:r w:rsidRPr="00D66717">
        <w:rPr>
          <w:rFonts w:ascii="Times New Roman" w:hAnsi="Times New Roman"/>
          <w:color w:val="A3A3A3"/>
        </w:rPr>
        <w:tab/>
      </w:r>
      <w:r w:rsidRPr="00D66717">
        <w:rPr>
          <w:color w:val="5B5B5D"/>
          <w:w w:val="110"/>
        </w:rPr>
        <w:t>The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Committee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discussed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the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6D6D70"/>
          <w:w w:val="110"/>
        </w:rPr>
        <w:t>possibi</w:t>
      </w:r>
      <w:r w:rsidRPr="00D66717">
        <w:rPr>
          <w:color w:val="8E8C8E"/>
          <w:w w:val="110"/>
        </w:rPr>
        <w:t>l</w:t>
      </w:r>
      <w:r w:rsidRPr="00D66717">
        <w:rPr>
          <w:color w:val="6D6D70"/>
          <w:w w:val="110"/>
        </w:rPr>
        <w:t>ity</w:t>
      </w:r>
      <w:r w:rsidRPr="00D66717">
        <w:rPr>
          <w:color w:val="6D6D70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of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Haberfield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recons</w:t>
      </w:r>
      <w:r w:rsidRPr="00D66717">
        <w:rPr>
          <w:color w:val="8E8C8E"/>
          <w:w w:val="110"/>
        </w:rPr>
        <w:t>i</w:t>
      </w:r>
      <w:r w:rsidRPr="00D66717">
        <w:rPr>
          <w:color w:val="5B5B5D"/>
          <w:w w:val="110"/>
        </w:rPr>
        <w:t>dering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the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 xml:space="preserve">proposed </w:t>
      </w:r>
      <w:r w:rsidRPr="00D66717">
        <w:rPr>
          <w:color w:val="5B5B5D"/>
          <w:spacing w:val="-2"/>
          <w:w w:val="110"/>
        </w:rPr>
        <w:t>curtilage.</w:t>
      </w:r>
    </w:p>
    <w:p w14:paraId="2DB50EE4" w14:textId="77777777" w:rsidR="008D72BD" w:rsidRPr="00D66717" w:rsidRDefault="00D66717">
      <w:pPr>
        <w:pStyle w:val="ListParagraph"/>
        <w:numPr>
          <w:ilvl w:val="0"/>
          <w:numId w:val="1"/>
        </w:numPr>
        <w:tabs>
          <w:tab w:val="left" w:pos="1143"/>
          <w:tab w:val="left" w:pos="1146"/>
        </w:tabs>
        <w:spacing w:before="48" w:line="280" w:lineRule="auto"/>
        <w:ind w:left="1143" w:right="354" w:hanging="297"/>
        <w:rPr>
          <w:rFonts w:ascii="Times New Roman" w:hAnsi="Times New Roman"/>
          <w:color w:val="A3A3A3"/>
        </w:rPr>
      </w:pPr>
      <w:r w:rsidRPr="00D66717">
        <w:rPr>
          <w:rFonts w:ascii="Times New Roman" w:hAnsi="Times New Roman"/>
          <w:color w:val="A3A3A3"/>
        </w:rPr>
        <w:tab/>
      </w:r>
      <w:r w:rsidRPr="00D66717">
        <w:rPr>
          <w:color w:val="5B5B5D"/>
          <w:w w:val="110"/>
        </w:rPr>
        <w:t>Under the</w:t>
      </w:r>
      <w:r w:rsidRPr="00D66717">
        <w:rPr>
          <w:color w:val="5B5B5D"/>
          <w:spacing w:val="-6"/>
          <w:w w:val="110"/>
        </w:rPr>
        <w:t xml:space="preserve"> </w:t>
      </w:r>
      <w:r w:rsidRPr="00D66717">
        <w:rPr>
          <w:color w:val="5B5B5D"/>
          <w:w w:val="110"/>
        </w:rPr>
        <w:t xml:space="preserve">current </w:t>
      </w:r>
      <w:r w:rsidRPr="00D66717">
        <w:rPr>
          <w:color w:val="644B34"/>
          <w:w w:val="110"/>
        </w:rPr>
        <w:t>l</w:t>
      </w:r>
      <w:r w:rsidRPr="00D66717">
        <w:rPr>
          <w:color w:val="5B5B5D"/>
          <w:w w:val="110"/>
        </w:rPr>
        <w:t>egislation</w:t>
      </w:r>
      <w:r w:rsidRPr="00D66717">
        <w:rPr>
          <w:color w:val="8E8C8E"/>
          <w:w w:val="110"/>
        </w:rPr>
        <w:t>,</w:t>
      </w:r>
      <w:r w:rsidRPr="00D66717">
        <w:rPr>
          <w:color w:val="8E8C8E"/>
          <w:spacing w:val="-15"/>
          <w:w w:val="110"/>
        </w:rPr>
        <w:t xml:space="preserve"> </w:t>
      </w:r>
      <w:r w:rsidRPr="00D66717">
        <w:rPr>
          <w:color w:val="5B5B5D"/>
          <w:w w:val="110"/>
        </w:rPr>
        <w:t>the</w:t>
      </w:r>
      <w:r w:rsidRPr="00D66717">
        <w:rPr>
          <w:color w:val="5B5B5D"/>
          <w:spacing w:val="-4"/>
          <w:w w:val="110"/>
        </w:rPr>
        <w:t xml:space="preserve"> </w:t>
      </w:r>
      <w:r w:rsidRPr="00D66717">
        <w:rPr>
          <w:color w:val="857467"/>
          <w:w w:val="110"/>
        </w:rPr>
        <w:t>l</w:t>
      </w:r>
      <w:r w:rsidRPr="00D66717">
        <w:rPr>
          <w:color w:val="5B5B5D"/>
          <w:w w:val="110"/>
        </w:rPr>
        <w:t>isting</w:t>
      </w:r>
      <w:r w:rsidRPr="00D66717">
        <w:rPr>
          <w:color w:val="5B5B5D"/>
          <w:spacing w:val="-2"/>
          <w:w w:val="110"/>
        </w:rPr>
        <w:t xml:space="preserve"> </w:t>
      </w:r>
      <w:r w:rsidRPr="00D66717">
        <w:rPr>
          <w:color w:val="5B5B5D"/>
          <w:w w:val="110"/>
        </w:rPr>
        <w:t xml:space="preserve">of </w:t>
      </w:r>
      <w:r w:rsidRPr="00D66717">
        <w:rPr>
          <w:color w:val="726456"/>
          <w:w w:val="110"/>
        </w:rPr>
        <w:t xml:space="preserve">large </w:t>
      </w:r>
      <w:r w:rsidRPr="00D66717">
        <w:rPr>
          <w:color w:val="5B5B5D"/>
          <w:w w:val="110"/>
        </w:rPr>
        <w:t>cu</w:t>
      </w:r>
      <w:r w:rsidRPr="00D66717">
        <w:rPr>
          <w:color w:val="8E8C8E"/>
          <w:w w:val="110"/>
        </w:rPr>
        <w:t>l</w:t>
      </w:r>
      <w:r w:rsidRPr="00D66717">
        <w:rPr>
          <w:color w:val="5B5B5D"/>
          <w:w w:val="110"/>
        </w:rPr>
        <w:t>tural</w:t>
      </w:r>
      <w:r w:rsidRPr="00D66717">
        <w:rPr>
          <w:color w:val="5B5B5D"/>
          <w:spacing w:val="-5"/>
          <w:w w:val="110"/>
        </w:rPr>
        <w:t xml:space="preserve"> </w:t>
      </w:r>
      <w:r w:rsidRPr="00D66717">
        <w:rPr>
          <w:color w:val="6D6D70"/>
          <w:w w:val="110"/>
        </w:rPr>
        <w:t>landscapes (includ</w:t>
      </w:r>
      <w:r w:rsidRPr="00D66717">
        <w:rPr>
          <w:color w:val="365D6B"/>
          <w:w w:val="110"/>
        </w:rPr>
        <w:t>i</w:t>
      </w:r>
      <w:r w:rsidRPr="00D66717">
        <w:rPr>
          <w:color w:val="5B5B5D"/>
          <w:w w:val="110"/>
        </w:rPr>
        <w:t xml:space="preserve">ng </w:t>
      </w:r>
      <w:r w:rsidRPr="00D66717">
        <w:rPr>
          <w:color w:val="6D6D70"/>
          <w:w w:val="110"/>
        </w:rPr>
        <w:t xml:space="preserve">heritage </w:t>
      </w:r>
      <w:r w:rsidRPr="00D66717">
        <w:rPr>
          <w:color w:val="5B5B5D"/>
          <w:w w:val="110"/>
        </w:rPr>
        <w:t>conservation</w:t>
      </w:r>
      <w:r w:rsidRPr="00D66717">
        <w:rPr>
          <w:color w:val="5B5B5D"/>
          <w:spacing w:val="-5"/>
          <w:w w:val="110"/>
        </w:rPr>
        <w:t xml:space="preserve"> </w:t>
      </w:r>
      <w:r w:rsidRPr="00D66717">
        <w:rPr>
          <w:color w:val="5B5B5D"/>
          <w:w w:val="110"/>
        </w:rPr>
        <w:t>areas)</w:t>
      </w:r>
      <w:r w:rsidRPr="00D66717">
        <w:rPr>
          <w:color w:val="5B5B5D"/>
          <w:spacing w:val="-8"/>
          <w:w w:val="110"/>
        </w:rPr>
        <w:t xml:space="preserve"> </w:t>
      </w:r>
      <w:r w:rsidRPr="00D66717">
        <w:rPr>
          <w:color w:val="6D6D70"/>
          <w:w w:val="110"/>
        </w:rPr>
        <w:t>is</w:t>
      </w:r>
      <w:r w:rsidRPr="00D66717">
        <w:rPr>
          <w:color w:val="6D6D70"/>
          <w:spacing w:val="-12"/>
          <w:w w:val="110"/>
        </w:rPr>
        <w:t xml:space="preserve"> </w:t>
      </w:r>
      <w:r w:rsidRPr="00D66717">
        <w:rPr>
          <w:color w:val="5B5B5D"/>
          <w:w w:val="110"/>
        </w:rPr>
        <w:t xml:space="preserve">complex </w:t>
      </w:r>
      <w:r w:rsidRPr="00D66717">
        <w:rPr>
          <w:color w:val="6D6D70"/>
          <w:w w:val="110"/>
        </w:rPr>
        <w:t>due</w:t>
      </w:r>
      <w:r w:rsidRPr="00D66717">
        <w:rPr>
          <w:color w:val="6D6D70"/>
          <w:spacing w:val="-10"/>
          <w:w w:val="110"/>
        </w:rPr>
        <w:t xml:space="preserve"> </w:t>
      </w:r>
      <w:r w:rsidRPr="00D66717">
        <w:rPr>
          <w:color w:val="6D6D70"/>
          <w:w w:val="110"/>
        </w:rPr>
        <w:t>to</w:t>
      </w:r>
      <w:r w:rsidRPr="00D66717">
        <w:rPr>
          <w:color w:val="6D6D70"/>
          <w:spacing w:val="-10"/>
          <w:w w:val="110"/>
        </w:rPr>
        <w:t xml:space="preserve"> </w:t>
      </w:r>
      <w:r w:rsidRPr="00D66717">
        <w:rPr>
          <w:color w:val="5B5B5D"/>
          <w:w w:val="110"/>
        </w:rPr>
        <w:t>high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6D6D70"/>
          <w:w w:val="110"/>
        </w:rPr>
        <w:t>numbers</w:t>
      </w:r>
      <w:r w:rsidRPr="00D66717">
        <w:rPr>
          <w:color w:val="6D6D70"/>
          <w:spacing w:val="-8"/>
          <w:w w:val="110"/>
        </w:rPr>
        <w:t xml:space="preserve"> </w:t>
      </w:r>
      <w:r w:rsidRPr="00D66717">
        <w:rPr>
          <w:color w:val="5B5B5D"/>
          <w:w w:val="110"/>
        </w:rPr>
        <w:t>of</w:t>
      </w:r>
      <w:r w:rsidRPr="00D66717">
        <w:rPr>
          <w:color w:val="5B5B5D"/>
          <w:spacing w:val="-12"/>
          <w:w w:val="110"/>
        </w:rPr>
        <w:t xml:space="preserve"> </w:t>
      </w:r>
      <w:r w:rsidRPr="00D66717">
        <w:rPr>
          <w:color w:val="5B5B5D"/>
          <w:w w:val="110"/>
        </w:rPr>
        <w:t>landowners</w:t>
      </w:r>
      <w:r w:rsidRPr="00D66717">
        <w:rPr>
          <w:color w:val="8E8C8E"/>
          <w:w w:val="110"/>
        </w:rPr>
        <w:t>,</w:t>
      </w:r>
      <w:r w:rsidRPr="00D66717">
        <w:rPr>
          <w:color w:val="8E8C8E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varied</w:t>
      </w:r>
      <w:r w:rsidRPr="00D66717">
        <w:rPr>
          <w:color w:val="5B5B5D"/>
          <w:spacing w:val="-10"/>
          <w:w w:val="110"/>
        </w:rPr>
        <w:t xml:space="preserve"> </w:t>
      </w:r>
      <w:r w:rsidRPr="00D66717">
        <w:rPr>
          <w:color w:val="6D6D70"/>
          <w:w w:val="110"/>
        </w:rPr>
        <w:t>land</w:t>
      </w:r>
      <w:r w:rsidRPr="00D66717">
        <w:rPr>
          <w:color w:val="6D6D70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uses</w:t>
      </w:r>
      <w:r w:rsidRPr="00D66717">
        <w:rPr>
          <w:color w:val="5B5B5D"/>
          <w:spacing w:val="-12"/>
          <w:w w:val="110"/>
        </w:rPr>
        <w:t xml:space="preserve"> </w:t>
      </w:r>
      <w:r w:rsidRPr="00D66717">
        <w:rPr>
          <w:color w:val="5B5B5D"/>
          <w:w w:val="110"/>
        </w:rPr>
        <w:t>and heritage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values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requiring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consideration.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Several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SHR</w:t>
      </w:r>
      <w:r w:rsidRPr="00D66717">
        <w:rPr>
          <w:color w:val="5B5B5D"/>
          <w:spacing w:val="-8"/>
          <w:w w:val="110"/>
        </w:rPr>
        <w:t xml:space="preserve"> </w:t>
      </w:r>
      <w:r w:rsidRPr="00D66717">
        <w:rPr>
          <w:color w:val="5B5B5D"/>
          <w:w w:val="110"/>
        </w:rPr>
        <w:t>nominations</w:t>
      </w:r>
      <w:r w:rsidRPr="00D66717">
        <w:rPr>
          <w:color w:val="5B5B5D"/>
          <w:spacing w:val="-9"/>
          <w:w w:val="110"/>
        </w:rPr>
        <w:t xml:space="preserve"> </w:t>
      </w:r>
      <w:r w:rsidRPr="00D66717">
        <w:rPr>
          <w:color w:val="5B5B5D"/>
          <w:w w:val="110"/>
        </w:rPr>
        <w:t>of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cu</w:t>
      </w:r>
      <w:r w:rsidRPr="00D66717">
        <w:rPr>
          <w:color w:val="859AAF"/>
          <w:w w:val="110"/>
        </w:rPr>
        <w:t>l</w:t>
      </w:r>
      <w:r w:rsidRPr="00D66717">
        <w:rPr>
          <w:color w:val="5B5B5D"/>
          <w:w w:val="110"/>
        </w:rPr>
        <w:t>tura</w:t>
      </w:r>
      <w:r w:rsidRPr="00D66717">
        <w:rPr>
          <w:color w:val="8E8C8E"/>
          <w:w w:val="110"/>
        </w:rPr>
        <w:t>l</w:t>
      </w:r>
      <w:r w:rsidRPr="00D66717">
        <w:rPr>
          <w:color w:val="8E8C8E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 xml:space="preserve">landscapes/ precincts </w:t>
      </w:r>
      <w:r w:rsidRPr="00D66717">
        <w:rPr>
          <w:color w:val="6D6D70"/>
          <w:w w:val="110"/>
        </w:rPr>
        <w:t>have</w:t>
      </w:r>
      <w:r w:rsidRPr="00D66717">
        <w:rPr>
          <w:color w:val="6D6D70"/>
          <w:spacing w:val="-5"/>
          <w:w w:val="110"/>
        </w:rPr>
        <w:t xml:space="preserve"> </w:t>
      </w:r>
      <w:r w:rsidRPr="00D66717">
        <w:rPr>
          <w:color w:val="5B5B5D"/>
          <w:w w:val="110"/>
        </w:rPr>
        <w:t>not</w:t>
      </w:r>
      <w:r w:rsidRPr="00D66717">
        <w:rPr>
          <w:color w:val="5B5B5D"/>
          <w:spacing w:val="-6"/>
          <w:w w:val="110"/>
        </w:rPr>
        <w:t xml:space="preserve"> </w:t>
      </w:r>
      <w:r w:rsidRPr="00D66717">
        <w:rPr>
          <w:color w:val="6D6D70"/>
          <w:w w:val="110"/>
        </w:rPr>
        <w:t>been</w:t>
      </w:r>
      <w:r w:rsidRPr="00D66717">
        <w:rPr>
          <w:color w:val="6D6D70"/>
          <w:spacing w:val="-4"/>
          <w:w w:val="110"/>
        </w:rPr>
        <w:t xml:space="preserve"> </w:t>
      </w:r>
      <w:r w:rsidRPr="00D66717">
        <w:rPr>
          <w:color w:val="5B5B5D"/>
          <w:w w:val="110"/>
        </w:rPr>
        <w:t>pr</w:t>
      </w:r>
      <w:r w:rsidRPr="00D66717">
        <w:rPr>
          <w:color w:val="8E8C8E"/>
          <w:w w:val="110"/>
        </w:rPr>
        <w:t>i</w:t>
      </w:r>
      <w:r w:rsidRPr="00D66717">
        <w:rPr>
          <w:color w:val="5B5B5D"/>
          <w:w w:val="110"/>
        </w:rPr>
        <w:t>oritised,</w:t>
      </w:r>
      <w:r w:rsidRPr="00D66717">
        <w:rPr>
          <w:color w:val="5B5B5D"/>
          <w:spacing w:val="-10"/>
          <w:w w:val="110"/>
        </w:rPr>
        <w:t xml:space="preserve"> </w:t>
      </w:r>
      <w:r w:rsidRPr="00D66717">
        <w:rPr>
          <w:color w:val="5B5B5D"/>
          <w:w w:val="110"/>
        </w:rPr>
        <w:t>pending the</w:t>
      </w:r>
      <w:r w:rsidRPr="00D66717">
        <w:rPr>
          <w:color w:val="5B5B5D"/>
          <w:spacing w:val="-5"/>
          <w:w w:val="110"/>
        </w:rPr>
        <w:t xml:space="preserve"> </w:t>
      </w:r>
      <w:r w:rsidRPr="00D66717">
        <w:rPr>
          <w:color w:val="5B5B5D"/>
          <w:w w:val="110"/>
        </w:rPr>
        <w:t>finalisation of the</w:t>
      </w:r>
      <w:r w:rsidRPr="00D66717">
        <w:rPr>
          <w:color w:val="5B5B5D"/>
          <w:spacing w:val="-3"/>
          <w:w w:val="110"/>
        </w:rPr>
        <w:t xml:space="preserve"> </w:t>
      </w:r>
      <w:r w:rsidRPr="00D66717">
        <w:rPr>
          <w:color w:val="5B5B5D"/>
          <w:w w:val="110"/>
        </w:rPr>
        <w:t>Heritage Act</w:t>
      </w:r>
      <w:r w:rsidRPr="00D66717">
        <w:rPr>
          <w:color w:val="5B5B5D"/>
          <w:spacing w:val="-3"/>
          <w:w w:val="110"/>
        </w:rPr>
        <w:t xml:space="preserve"> </w:t>
      </w:r>
      <w:r w:rsidRPr="00D66717">
        <w:rPr>
          <w:color w:val="5B5B5D"/>
          <w:w w:val="110"/>
        </w:rPr>
        <w:t>review.</w:t>
      </w:r>
    </w:p>
    <w:p w14:paraId="2DB50EE5" w14:textId="77777777" w:rsidR="008D72BD" w:rsidRPr="00D66717" w:rsidRDefault="00D66717">
      <w:pPr>
        <w:pStyle w:val="ListParagraph"/>
        <w:numPr>
          <w:ilvl w:val="0"/>
          <w:numId w:val="1"/>
        </w:numPr>
        <w:tabs>
          <w:tab w:val="left" w:pos="1143"/>
          <w:tab w:val="left" w:pos="1148"/>
        </w:tabs>
        <w:spacing w:line="283" w:lineRule="auto"/>
        <w:ind w:left="1143" w:right="439" w:hanging="293"/>
        <w:rPr>
          <w:color w:val="8E8C8E"/>
        </w:rPr>
      </w:pPr>
      <w:r w:rsidRPr="00D66717">
        <w:rPr>
          <w:rFonts w:ascii="Times New Roman" w:hAnsi="Times New Roman"/>
          <w:color w:val="8E8C8E"/>
        </w:rPr>
        <w:tab/>
      </w:r>
      <w:r w:rsidRPr="00D66717">
        <w:rPr>
          <w:color w:val="5B5B5D"/>
          <w:w w:val="110"/>
        </w:rPr>
        <w:t>As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a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cultura</w:t>
      </w:r>
      <w:r w:rsidRPr="00D66717">
        <w:rPr>
          <w:color w:val="8E8C8E"/>
          <w:w w:val="110"/>
        </w:rPr>
        <w:t>l</w:t>
      </w:r>
      <w:r w:rsidRPr="00D66717">
        <w:rPr>
          <w:color w:val="8E8C8E"/>
          <w:spacing w:val="-13"/>
          <w:w w:val="110"/>
        </w:rPr>
        <w:t xml:space="preserve"> </w:t>
      </w:r>
      <w:r w:rsidRPr="00D66717">
        <w:rPr>
          <w:color w:val="6D6D70"/>
          <w:w w:val="110"/>
        </w:rPr>
        <w:t>landscape</w:t>
      </w:r>
      <w:r w:rsidRPr="00D66717">
        <w:rPr>
          <w:color w:val="8E8C8E"/>
          <w:w w:val="110"/>
        </w:rPr>
        <w:t>,</w:t>
      </w:r>
      <w:r w:rsidRPr="00D66717">
        <w:rPr>
          <w:color w:val="8E8C8E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Haberfield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does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6D6D70"/>
          <w:w w:val="110"/>
        </w:rPr>
        <w:t>not</w:t>
      </w:r>
      <w:r w:rsidRPr="00D66717">
        <w:rPr>
          <w:color w:val="6D6D70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fall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859AAF"/>
          <w:w w:val="110"/>
        </w:rPr>
        <w:t>i</w:t>
      </w:r>
      <w:r w:rsidRPr="00D66717">
        <w:rPr>
          <w:color w:val="857467"/>
          <w:w w:val="110"/>
        </w:rPr>
        <w:t>n</w:t>
      </w:r>
      <w:r w:rsidRPr="00D66717">
        <w:rPr>
          <w:color w:val="5B5B5D"/>
          <w:w w:val="110"/>
        </w:rPr>
        <w:t>to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the</w:t>
      </w:r>
      <w:r w:rsidRPr="00D66717">
        <w:rPr>
          <w:color w:val="5B5B5D"/>
          <w:spacing w:val="-13"/>
          <w:w w:val="110"/>
        </w:rPr>
        <w:t xml:space="preserve"> </w:t>
      </w:r>
      <w:r w:rsidRPr="00D66717">
        <w:rPr>
          <w:color w:val="5B5B5D"/>
          <w:w w:val="110"/>
        </w:rPr>
        <w:t>Heritage</w:t>
      </w:r>
      <w:r w:rsidRPr="00D66717">
        <w:rPr>
          <w:color w:val="5B5B5D"/>
          <w:spacing w:val="-2"/>
          <w:w w:val="110"/>
        </w:rPr>
        <w:t xml:space="preserve"> </w:t>
      </w:r>
      <w:r w:rsidRPr="00D66717">
        <w:rPr>
          <w:color w:val="5B5B5D"/>
          <w:w w:val="110"/>
        </w:rPr>
        <w:t>Counc</w:t>
      </w:r>
      <w:r w:rsidRPr="00D66717">
        <w:rPr>
          <w:color w:val="8E8C8E"/>
          <w:w w:val="110"/>
        </w:rPr>
        <w:t>i</w:t>
      </w:r>
      <w:r w:rsidRPr="00D66717">
        <w:rPr>
          <w:color w:val="6D6D70"/>
          <w:w w:val="110"/>
        </w:rPr>
        <w:t>l's</w:t>
      </w:r>
      <w:r w:rsidRPr="00D66717">
        <w:rPr>
          <w:color w:val="6D6D70"/>
          <w:spacing w:val="-10"/>
          <w:w w:val="110"/>
        </w:rPr>
        <w:t xml:space="preserve"> </w:t>
      </w:r>
      <w:r w:rsidRPr="00D66717">
        <w:rPr>
          <w:color w:val="5B5B5D"/>
          <w:w w:val="110"/>
        </w:rPr>
        <w:t>l</w:t>
      </w:r>
      <w:r w:rsidRPr="00D66717">
        <w:rPr>
          <w:color w:val="8E8C8E"/>
          <w:w w:val="110"/>
        </w:rPr>
        <w:t>i</w:t>
      </w:r>
      <w:r w:rsidRPr="00D66717">
        <w:rPr>
          <w:color w:val="5B5B5D"/>
          <w:w w:val="110"/>
        </w:rPr>
        <w:t>sting</w:t>
      </w:r>
      <w:r w:rsidRPr="00D66717">
        <w:rPr>
          <w:color w:val="5B5B5D"/>
          <w:spacing w:val="-9"/>
          <w:w w:val="110"/>
        </w:rPr>
        <w:t xml:space="preserve"> </w:t>
      </w:r>
      <w:r w:rsidRPr="00D66717">
        <w:rPr>
          <w:color w:val="5B5B5D"/>
          <w:w w:val="110"/>
        </w:rPr>
        <w:t>priority areas being F</w:t>
      </w:r>
      <w:r w:rsidRPr="00D66717">
        <w:rPr>
          <w:color w:val="8E8C8E"/>
          <w:w w:val="110"/>
        </w:rPr>
        <w:t>i</w:t>
      </w:r>
      <w:r w:rsidRPr="00D66717">
        <w:rPr>
          <w:color w:val="5B5B5D"/>
          <w:w w:val="110"/>
        </w:rPr>
        <w:t>rst Nations heritage and LGBTIQA+ heritage.</w:t>
      </w:r>
    </w:p>
    <w:p w14:paraId="2DB50EE6" w14:textId="77777777" w:rsidR="008D72BD" w:rsidRDefault="008D72BD">
      <w:pPr>
        <w:pStyle w:val="BodyText"/>
        <w:rPr>
          <w:sz w:val="5"/>
        </w:rPr>
      </w:pPr>
    </w:p>
    <w:tbl>
      <w:tblPr>
        <w:tblW w:w="0" w:type="auto"/>
        <w:tblInd w:w="8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1"/>
      </w:tblGrid>
      <w:tr w:rsidR="008D72BD" w14:paraId="2DB50EE8" w14:textId="77777777">
        <w:trPr>
          <w:trHeight w:val="360"/>
        </w:trPr>
        <w:tc>
          <w:tcPr>
            <w:tcW w:w="7581" w:type="dxa"/>
            <w:tcBorders>
              <w:left w:val="single" w:sz="6" w:space="0" w:color="000000"/>
              <w:right w:val="single" w:sz="12" w:space="0" w:color="000000"/>
            </w:tcBorders>
          </w:tcPr>
          <w:p w14:paraId="2DB50EE7" w14:textId="77777777" w:rsidR="008D72BD" w:rsidRDefault="00D66717">
            <w:pPr>
              <w:pStyle w:val="TableParagraph"/>
              <w:spacing w:before="116"/>
              <w:rPr>
                <w:b/>
                <w:sz w:val="17"/>
              </w:rPr>
            </w:pPr>
            <w:r>
              <w:rPr>
                <w:b/>
                <w:color w:val="5B5B5D"/>
                <w:sz w:val="17"/>
              </w:rPr>
              <w:t>Resolution</w:t>
            </w:r>
            <w:r>
              <w:rPr>
                <w:b/>
                <w:color w:val="5B5B5D"/>
                <w:spacing w:val="74"/>
                <w:w w:val="150"/>
                <w:sz w:val="17"/>
              </w:rPr>
              <w:t xml:space="preserve"> </w:t>
            </w:r>
            <w:r>
              <w:rPr>
                <w:b/>
                <w:color w:val="5B5B5D"/>
                <w:sz w:val="17"/>
              </w:rPr>
              <w:t>2023-</w:t>
            </w:r>
            <w:r>
              <w:rPr>
                <w:b/>
                <w:color w:val="5B5B5D"/>
                <w:spacing w:val="-5"/>
                <w:sz w:val="17"/>
              </w:rPr>
              <w:t>07</w:t>
            </w:r>
          </w:p>
        </w:tc>
      </w:tr>
      <w:tr w:rsidR="008D72BD" w14:paraId="2DB50EEC" w14:textId="77777777">
        <w:trPr>
          <w:trHeight w:val="931"/>
        </w:trPr>
        <w:tc>
          <w:tcPr>
            <w:tcW w:w="758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B50EE9" w14:textId="77777777" w:rsidR="008D72BD" w:rsidRDefault="008D72BD">
            <w:pPr>
              <w:pStyle w:val="TableParagraph"/>
              <w:ind w:left="0"/>
              <w:rPr>
                <w:sz w:val="15"/>
              </w:rPr>
            </w:pPr>
          </w:p>
          <w:p w14:paraId="2DB50EEA" w14:textId="77777777" w:rsidR="008D72BD" w:rsidRDefault="00D66717">
            <w:pPr>
              <w:pStyle w:val="TableParagraph"/>
              <w:ind w:left="99"/>
              <w:rPr>
                <w:sz w:val="17"/>
              </w:rPr>
            </w:pPr>
            <w:r>
              <w:rPr>
                <w:color w:val="5B5B5D"/>
                <w:w w:val="105"/>
                <w:sz w:val="17"/>
              </w:rPr>
              <w:t>The</w:t>
            </w:r>
            <w:r>
              <w:rPr>
                <w:color w:val="5B5B5D"/>
                <w:spacing w:val="7"/>
                <w:w w:val="105"/>
                <w:sz w:val="17"/>
              </w:rPr>
              <w:t xml:space="preserve"> </w:t>
            </w:r>
            <w:r>
              <w:rPr>
                <w:color w:val="5B5B5D"/>
                <w:w w:val="105"/>
                <w:sz w:val="17"/>
              </w:rPr>
              <w:t>State</w:t>
            </w:r>
            <w:r>
              <w:rPr>
                <w:color w:val="5B5B5D"/>
                <w:spacing w:val="13"/>
                <w:w w:val="105"/>
                <w:sz w:val="17"/>
              </w:rPr>
              <w:t xml:space="preserve"> </w:t>
            </w:r>
            <w:r>
              <w:rPr>
                <w:color w:val="5B5B5D"/>
                <w:w w:val="105"/>
                <w:sz w:val="17"/>
              </w:rPr>
              <w:t>Heritage</w:t>
            </w:r>
            <w:r>
              <w:rPr>
                <w:color w:val="5B5B5D"/>
                <w:spacing w:val="17"/>
                <w:w w:val="105"/>
                <w:sz w:val="17"/>
              </w:rPr>
              <w:t xml:space="preserve"> </w:t>
            </w:r>
            <w:r>
              <w:rPr>
                <w:color w:val="5B5B5D"/>
                <w:w w:val="105"/>
                <w:sz w:val="17"/>
              </w:rPr>
              <w:t>Register</w:t>
            </w:r>
            <w:r>
              <w:rPr>
                <w:color w:val="5B5B5D"/>
                <w:spacing w:val="19"/>
                <w:w w:val="105"/>
                <w:sz w:val="17"/>
              </w:rPr>
              <w:t xml:space="preserve"> </w:t>
            </w:r>
            <w:r>
              <w:rPr>
                <w:color w:val="5B5B5D"/>
                <w:spacing w:val="-2"/>
                <w:w w:val="105"/>
                <w:sz w:val="17"/>
              </w:rPr>
              <w:t>Committee</w:t>
            </w:r>
            <w:r>
              <w:rPr>
                <w:color w:val="A3A3A3"/>
                <w:spacing w:val="-2"/>
                <w:w w:val="105"/>
                <w:sz w:val="17"/>
              </w:rPr>
              <w:t>:</w:t>
            </w:r>
          </w:p>
          <w:p w14:paraId="2DB50EEB" w14:textId="77777777" w:rsidR="008D72BD" w:rsidRDefault="00D66717">
            <w:pPr>
              <w:pStyle w:val="TableParagraph"/>
              <w:spacing w:before="55" w:line="230" w:lineRule="atLeast"/>
              <w:ind w:left="394" w:right="165" w:hanging="296"/>
              <w:rPr>
                <w:sz w:val="17"/>
              </w:rPr>
            </w:pPr>
            <w:r>
              <w:rPr>
                <w:color w:val="8E8C8E"/>
                <w:w w:val="105"/>
                <w:sz w:val="17"/>
              </w:rPr>
              <w:t>1</w:t>
            </w:r>
            <w:r>
              <w:rPr>
                <w:color w:val="5B5B5D"/>
                <w:w w:val="105"/>
                <w:sz w:val="17"/>
              </w:rPr>
              <w:t>.</w:t>
            </w:r>
            <w:r>
              <w:rPr>
                <w:color w:val="5B5B5D"/>
                <w:spacing w:val="80"/>
                <w:w w:val="105"/>
                <w:sz w:val="17"/>
              </w:rPr>
              <w:t xml:space="preserve"> </w:t>
            </w:r>
            <w:r>
              <w:rPr>
                <w:b/>
                <w:color w:val="5B5B5D"/>
                <w:w w:val="105"/>
                <w:sz w:val="17"/>
              </w:rPr>
              <w:t>Considers</w:t>
            </w:r>
            <w:r>
              <w:rPr>
                <w:b/>
                <w:color w:val="5B5B5D"/>
                <w:spacing w:val="23"/>
                <w:w w:val="105"/>
                <w:sz w:val="17"/>
              </w:rPr>
              <w:t xml:space="preserve"> </w:t>
            </w:r>
            <w:r>
              <w:rPr>
                <w:color w:val="5B5B5D"/>
                <w:w w:val="105"/>
                <w:sz w:val="17"/>
              </w:rPr>
              <w:t xml:space="preserve">that </w:t>
            </w:r>
            <w:r>
              <w:rPr>
                <w:color w:val="6D6D70"/>
                <w:w w:val="105"/>
                <w:sz w:val="17"/>
              </w:rPr>
              <w:t xml:space="preserve">while </w:t>
            </w:r>
            <w:r>
              <w:rPr>
                <w:i/>
                <w:color w:val="5B5B5D"/>
                <w:w w:val="105"/>
                <w:sz w:val="18"/>
              </w:rPr>
              <w:t>Haberfield</w:t>
            </w:r>
            <w:r>
              <w:rPr>
                <w:i/>
                <w:color w:val="5B5B5D"/>
                <w:spacing w:val="19"/>
                <w:w w:val="105"/>
                <w:sz w:val="18"/>
              </w:rPr>
              <w:t xml:space="preserve"> </w:t>
            </w:r>
            <w:r>
              <w:rPr>
                <w:color w:val="6D6D70"/>
                <w:w w:val="105"/>
                <w:sz w:val="17"/>
              </w:rPr>
              <w:t>may</w:t>
            </w:r>
            <w:r>
              <w:rPr>
                <w:color w:val="6D6D70"/>
                <w:spacing w:val="14"/>
                <w:w w:val="105"/>
                <w:sz w:val="17"/>
              </w:rPr>
              <w:t xml:space="preserve"> </w:t>
            </w:r>
            <w:r>
              <w:rPr>
                <w:color w:val="5B5B5D"/>
                <w:w w:val="105"/>
                <w:sz w:val="17"/>
              </w:rPr>
              <w:t>be</w:t>
            </w:r>
            <w:r>
              <w:rPr>
                <w:color w:val="5B5B5D"/>
                <w:spacing w:val="-3"/>
                <w:w w:val="105"/>
                <w:sz w:val="17"/>
              </w:rPr>
              <w:t xml:space="preserve"> </w:t>
            </w:r>
            <w:r>
              <w:rPr>
                <w:color w:val="6D6D70"/>
                <w:w w:val="105"/>
                <w:sz w:val="17"/>
              </w:rPr>
              <w:t xml:space="preserve">of </w:t>
            </w:r>
            <w:r>
              <w:rPr>
                <w:color w:val="5B5B5D"/>
                <w:w w:val="105"/>
                <w:sz w:val="17"/>
              </w:rPr>
              <w:t xml:space="preserve">State heritage significance, </w:t>
            </w:r>
            <w:r>
              <w:rPr>
                <w:color w:val="6D6D70"/>
                <w:w w:val="105"/>
                <w:sz w:val="17"/>
              </w:rPr>
              <w:t xml:space="preserve">the nomination </w:t>
            </w:r>
            <w:r>
              <w:rPr>
                <w:color w:val="5B5B5D"/>
                <w:w w:val="105"/>
                <w:sz w:val="17"/>
              </w:rPr>
              <w:t>is not a current priority to progress for</w:t>
            </w:r>
            <w:r>
              <w:rPr>
                <w:color w:val="5B5B5D"/>
                <w:spacing w:val="39"/>
                <w:w w:val="105"/>
                <w:sz w:val="17"/>
              </w:rPr>
              <w:t xml:space="preserve"> </w:t>
            </w:r>
            <w:r>
              <w:rPr>
                <w:color w:val="6D6D70"/>
                <w:w w:val="105"/>
                <w:sz w:val="17"/>
              </w:rPr>
              <w:t>list</w:t>
            </w:r>
            <w:r>
              <w:rPr>
                <w:color w:val="8E8C8E"/>
                <w:w w:val="105"/>
                <w:sz w:val="17"/>
              </w:rPr>
              <w:t>i</w:t>
            </w:r>
            <w:r>
              <w:rPr>
                <w:color w:val="5B5B5D"/>
                <w:w w:val="105"/>
                <w:sz w:val="17"/>
              </w:rPr>
              <w:t>ng on the SHR.</w:t>
            </w:r>
          </w:p>
        </w:tc>
      </w:tr>
      <w:tr w:rsidR="008D72BD" w14:paraId="2DB50EEE" w14:textId="77777777">
        <w:trPr>
          <w:trHeight w:val="403"/>
        </w:trPr>
        <w:tc>
          <w:tcPr>
            <w:tcW w:w="7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B50EED" w14:textId="77777777" w:rsidR="008D72BD" w:rsidRDefault="00D66717">
            <w:pPr>
              <w:pStyle w:val="TableParagraph"/>
              <w:spacing w:before="155"/>
              <w:rPr>
                <w:sz w:val="17"/>
              </w:rPr>
            </w:pPr>
            <w:r>
              <w:rPr>
                <w:color w:val="5B5B5D"/>
                <w:w w:val="105"/>
                <w:sz w:val="17"/>
              </w:rPr>
              <w:t>Moved</w:t>
            </w:r>
            <w:r>
              <w:rPr>
                <w:color w:val="5B5B5D"/>
                <w:spacing w:val="14"/>
                <w:w w:val="105"/>
                <w:sz w:val="17"/>
              </w:rPr>
              <w:t xml:space="preserve"> </w:t>
            </w:r>
            <w:r>
              <w:rPr>
                <w:color w:val="5B5B5D"/>
                <w:w w:val="105"/>
                <w:sz w:val="17"/>
              </w:rPr>
              <w:t xml:space="preserve">by </w:t>
            </w:r>
            <w:proofErr w:type="spellStart"/>
            <w:r>
              <w:rPr>
                <w:color w:val="5B5B5D"/>
                <w:w w:val="105"/>
                <w:sz w:val="17"/>
              </w:rPr>
              <w:t>Ms</w:t>
            </w:r>
            <w:proofErr w:type="spellEnd"/>
            <w:r>
              <w:rPr>
                <w:color w:val="5B5B5D"/>
                <w:spacing w:val="26"/>
                <w:w w:val="105"/>
                <w:sz w:val="17"/>
              </w:rPr>
              <w:t xml:space="preserve"> </w:t>
            </w:r>
            <w:r>
              <w:rPr>
                <w:color w:val="5B5B5D"/>
                <w:w w:val="105"/>
                <w:sz w:val="17"/>
              </w:rPr>
              <w:t>Natalie</w:t>
            </w:r>
            <w:r>
              <w:rPr>
                <w:color w:val="5B5B5D"/>
                <w:spacing w:val="15"/>
                <w:w w:val="105"/>
                <w:sz w:val="17"/>
              </w:rPr>
              <w:t xml:space="preserve"> </w:t>
            </w:r>
            <w:r>
              <w:rPr>
                <w:color w:val="5B5B5D"/>
                <w:w w:val="105"/>
                <w:sz w:val="17"/>
              </w:rPr>
              <w:t>Vinton</w:t>
            </w:r>
            <w:r>
              <w:rPr>
                <w:color w:val="5B5B5D"/>
                <w:spacing w:val="13"/>
                <w:w w:val="105"/>
                <w:sz w:val="17"/>
              </w:rPr>
              <w:t xml:space="preserve"> </w:t>
            </w:r>
            <w:r>
              <w:rPr>
                <w:color w:val="5B5B5D"/>
                <w:w w:val="105"/>
                <w:sz w:val="17"/>
              </w:rPr>
              <w:t>and</w:t>
            </w:r>
            <w:r>
              <w:rPr>
                <w:color w:val="5B5B5D"/>
                <w:spacing w:val="3"/>
                <w:w w:val="105"/>
                <w:sz w:val="17"/>
              </w:rPr>
              <w:t xml:space="preserve"> </w:t>
            </w:r>
            <w:r>
              <w:rPr>
                <w:color w:val="5B5B5D"/>
                <w:w w:val="105"/>
                <w:sz w:val="17"/>
              </w:rPr>
              <w:t>seconded</w:t>
            </w:r>
            <w:r>
              <w:rPr>
                <w:color w:val="5B5B5D"/>
                <w:spacing w:val="14"/>
                <w:w w:val="105"/>
                <w:sz w:val="17"/>
              </w:rPr>
              <w:t xml:space="preserve"> </w:t>
            </w:r>
            <w:r>
              <w:rPr>
                <w:color w:val="5B5B5D"/>
                <w:w w:val="105"/>
                <w:sz w:val="17"/>
              </w:rPr>
              <w:t>by</w:t>
            </w:r>
            <w:r>
              <w:rPr>
                <w:color w:val="5B5B5D"/>
                <w:spacing w:val="9"/>
                <w:w w:val="105"/>
                <w:sz w:val="17"/>
              </w:rPr>
              <w:t xml:space="preserve"> </w:t>
            </w:r>
            <w:r>
              <w:rPr>
                <w:color w:val="5B5B5D"/>
                <w:w w:val="105"/>
                <w:sz w:val="17"/>
              </w:rPr>
              <w:t>Dr</w:t>
            </w:r>
            <w:r>
              <w:rPr>
                <w:color w:val="5B5B5D"/>
                <w:spacing w:val="9"/>
                <w:w w:val="105"/>
                <w:sz w:val="17"/>
              </w:rPr>
              <w:t xml:space="preserve"> </w:t>
            </w:r>
            <w:r>
              <w:rPr>
                <w:color w:val="5B5B5D"/>
                <w:w w:val="105"/>
                <w:sz w:val="17"/>
              </w:rPr>
              <w:t>Brian</w:t>
            </w:r>
            <w:r>
              <w:rPr>
                <w:color w:val="5B5B5D"/>
                <w:spacing w:val="1"/>
                <w:w w:val="105"/>
                <w:sz w:val="17"/>
              </w:rPr>
              <w:t xml:space="preserve"> </w:t>
            </w:r>
            <w:r>
              <w:rPr>
                <w:color w:val="726456"/>
                <w:spacing w:val="-2"/>
                <w:w w:val="105"/>
                <w:sz w:val="17"/>
              </w:rPr>
              <w:t>Lindsay</w:t>
            </w:r>
          </w:p>
        </w:tc>
      </w:tr>
    </w:tbl>
    <w:p w14:paraId="2DB50EEF" w14:textId="77777777" w:rsidR="00000000" w:rsidRDefault="00D66717"/>
    <w:sectPr w:rsidR="00000000">
      <w:type w:val="continuous"/>
      <w:pgSz w:w="12240" w:h="15840"/>
      <w:pgMar w:top="18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61D88"/>
    <w:multiLevelType w:val="hybridMultilevel"/>
    <w:tmpl w:val="1ECC0420"/>
    <w:lvl w:ilvl="0" w:tplc="8102A028">
      <w:numFmt w:val="bullet"/>
      <w:lvlText w:val="o"/>
      <w:lvlJc w:val="left"/>
      <w:pPr>
        <w:ind w:left="1139" w:hanging="300"/>
      </w:pPr>
      <w:rPr>
        <w:rFonts w:ascii="Times New Roman" w:eastAsia="Times New Roman" w:hAnsi="Times New Roman" w:cs="Times New Roman" w:hint="default"/>
        <w:spacing w:val="0"/>
        <w:w w:val="114"/>
        <w:lang w:val="en-US" w:eastAsia="en-US" w:bidi="ar-SA"/>
      </w:rPr>
    </w:lvl>
    <w:lvl w:ilvl="1" w:tplc="8A9A9D62">
      <w:numFmt w:val="bullet"/>
      <w:lvlText w:val="•"/>
      <w:lvlJc w:val="left"/>
      <w:pPr>
        <w:ind w:left="1906" w:hanging="300"/>
      </w:pPr>
      <w:rPr>
        <w:rFonts w:hint="default"/>
        <w:lang w:val="en-US" w:eastAsia="en-US" w:bidi="ar-SA"/>
      </w:rPr>
    </w:lvl>
    <w:lvl w:ilvl="2" w:tplc="67B4EF4A">
      <w:numFmt w:val="bullet"/>
      <w:lvlText w:val="•"/>
      <w:lvlJc w:val="left"/>
      <w:pPr>
        <w:ind w:left="2672" w:hanging="300"/>
      </w:pPr>
      <w:rPr>
        <w:rFonts w:hint="default"/>
        <w:lang w:val="en-US" w:eastAsia="en-US" w:bidi="ar-SA"/>
      </w:rPr>
    </w:lvl>
    <w:lvl w:ilvl="3" w:tplc="9246F446">
      <w:numFmt w:val="bullet"/>
      <w:lvlText w:val="•"/>
      <w:lvlJc w:val="left"/>
      <w:pPr>
        <w:ind w:left="3438" w:hanging="300"/>
      </w:pPr>
      <w:rPr>
        <w:rFonts w:hint="default"/>
        <w:lang w:val="en-US" w:eastAsia="en-US" w:bidi="ar-SA"/>
      </w:rPr>
    </w:lvl>
    <w:lvl w:ilvl="4" w:tplc="CE24C90C">
      <w:numFmt w:val="bullet"/>
      <w:lvlText w:val="•"/>
      <w:lvlJc w:val="left"/>
      <w:pPr>
        <w:ind w:left="4204" w:hanging="300"/>
      </w:pPr>
      <w:rPr>
        <w:rFonts w:hint="default"/>
        <w:lang w:val="en-US" w:eastAsia="en-US" w:bidi="ar-SA"/>
      </w:rPr>
    </w:lvl>
    <w:lvl w:ilvl="5" w:tplc="76B8E76E">
      <w:numFmt w:val="bullet"/>
      <w:lvlText w:val="•"/>
      <w:lvlJc w:val="left"/>
      <w:pPr>
        <w:ind w:left="4970" w:hanging="300"/>
      </w:pPr>
      <w:rPr>
        <w:rFonts w:hint="default"/>
        <w:lang w:val="en-US" w:eastAsia="en-US" w:bidi="ar-SA"/>
      </w:rPr>
    </w:lvl>
    <w:lvl w:ilvl="6" w:tplc="2DE4F2A8">
      <w:numFmt w:val="bullet"/>
      <w:lvlText w:val="•"/>
      <w:lvlJc w:val="left"/>
      <w:pPr>
        <w:ind w:left="5736" w:hanging="300"/>
      </w:pPr>
      <w:rPr>
        <w:rFonts w:hint="default"/>
        <w:lang w:val="en-US" w:eastAsia="en-US" w:bidi="ar-SA"/>
      </w:rPr>
    </w:lvl>
    <w:lvl w:ilvl="7" w:tplc="A9FE23F6">
      <w:numFmt w:val="bullet"/>
      <w:lvlText w:val="•"/>
      <w:lvlJc w:val="left"/>
      <w:pPr>
        <w:ind w:left="6502" w:hanging="300"/>
      </w:pPr>
      <w:rPr>
        <w:rFonts w:hint="default"/>
        <w:lang w:val="en-US" w:eastAsia="en-US" w:bidi="ar-SA"/>
      </w:rPr>
    </w:lvl>
    <w:lvl w:ilvl="8" w:tplc="0B54EB88">
      <w:numFmt w:val="bullet"/>
      <w:lvlText w:val="•"/>
      <w:lvlJc w:val="left"/>
      <w:pPr>
        <w:ind w:left="7268" w:hanging="300"/>
      </w:pPr>
      <w:rPr>
        <w:rFonts w:hint="default"/>
        <w:lang w:val="en-US" w:eastAsia="en-US" w:bidi="ar-SA"/>
      </w:rPr>
    </w:lvl>
  </w:abstractNum>
  <w:num w:numId="1" w16cid:durableId="5408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BD"/>
    <w:rsid w:val="007D3677"/>
    <w:rsid w:val="008D72BD"/>
    <w:rsid w:val="008F50D7"/>
    <w:rsid w:val="00B27282"/>
    <w:rsid w:val="00D6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50ED5"/>
  <w15:docId w15:val="{52965368-E10E-40AB-B7C7-F6AE1020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8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90"/>
      <w:ind w:left="79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41"/>
      <w:ind w:left="1143" w:hanging="297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1462</Characters>
  <Application>Microsoft Office Word</Application>
  <DocSecurity>0</DocSecurity>
  <Lines>33</Lines>
  <Paragraphs>19</Paragraphs>
  <ScaleCrop>false</ScaleCrop>
  <Company>Inner West Council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SHR minutes.resolution 22.8.2023</dc:title>
  <dc:creator>ConC</dc:creator>
  <cp:lastModifiedBy>Renata Krchnakova (She/Her)</cp:lastModifiedBy>
  <cp:revision>7</cp:revision>
  <dcterms:created xsi:type="dcterms:W3CDTF">2023-08-22T04:40:00Z</dcterms:created>
  <dcterms:modified xsi:type="dcterms:W3CDTF">2023-08-22T04:43:00Z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2023-08-22T00:00:00Z</vt:filetime>
  </property>
  <property fmtid="{D5CDD505-2E9C-101B-9397-08002B2CF9AE}" pid="4" name="Producer">
    <vt:lpwstr>Microsoft: Print To PDF</vt:lpwstr>
  </property>
</Properties>
</file>